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E" w:rsidRDefault="00147A1E" w:rsidP="00147A1E">
      <w:pPr>
        <w:spacing w:after="0" w:line="240" w:lineRule="auto"/>
        <w:ind w:left="-1134" w:firstLine="28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ru-RU"/>
        </w:rPr>
      </w:pPr>
    </w:p>
    <w:p w:rsidR="002A2A5B" w:rsidRPr="00147A1E" w:rsidRDefault="002A2A5B" w:rsidP="00147A1E">
      <w:pPr>
        <w:spacing w:after="0" w:line="240" w:lineRule="auto"/>
        <w:ind w:left="-1134" w:firstLine="28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val="ru-RU"/>
        </w:rPr>
      </w:pPr>
      <w:r w:rsidRPr="00147A1E">
        <w:rPr>
          <w:rFonts w:ascii="Times New Roman" w:eastAsia="Times New Roman" w:hAnsi="Times New Roman" w:cs="Times New Roman"/>
          <w:b/>
          <w:bCs/>
          <w:kern w:val="36"/>
          <w:lang w:val="ru-RU"/>
        </w:rPr>
        <w:t>Объявлен открытый конкурсный отбор проектов (работ, мероприятий), представляемых для финансирования с привлечением средств инновационного фонда Гродненского областного исполнительного комитета в 2018 году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Гродненский областной исполнительный комитет проводит </w:t>
      </w:r>
      <w:r w:rsidRPr="00147A1E">
        <w:rPr>
          <w:rFonts w:ascii="Times New Roman" w:eastAsia="Times New Roman" w:hAnsi="Times New Roman" w:cs="Times New Roman"/>
          <w:b/>
          <w:bCs/>
          <w:lang w:val="ru-RU"/>
        </w:rPr>
        <w:t>открытый конкурсный отбор проектов (работ, мероприятий)</w:t>
      </w:r>
      <w:r w:rsidRPr="00147A1E">
        <w:rPr>
          <w:rFonts w:ascii="Times New Roman" w:eastAsia="Times New Roman" w:hAnsi="Times New Roman" w:cs="Times New Roman"/>
          <w:lang w:val="ru-RU"/>
        </w:rPr>
        <w:t xml:space="preserve">, представляемых для финансирования с привлечением средств инновационного фонда Гродненского областного исполнительного комитета в 2018 году (далее – конкурсный отбор).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b/>
          <w:bCs/>
          <w:lang w:val="ru-RU"/>
        </w:rPr>
        <w:t xml:space="preserve">Прием документов для участия в конкурсном отборе на 2018 год осуществляется в период с 20 августа 2018 г. по 31 августа 2018 г.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147A1E">
        <w:rPr>
          <w:rFonts w:ascii="Times New Roman" w:eastAsia="Times New Roman" w:hAnsi="Times New Roman" w:cs="Times New Roman"/>
          <w:lang w:val="ru-RU"/>
        </w:rPr>
        <w:t xml:space="preserve">Открытый конкурсный отбор и ведомственная научно-техническая экспертиза проектов (работ, мероприятий) проводится на основании Инструкции о порядке проведения открытого конкурсного отбора и ведомственной научно-технической экспертизы проектов (работ, мероприятий), представляемых для финансирования с привлечением средств инновационного фонда Гродненского областного исполнительного комитета, утвержденной решением Гродненского областного Совета депутатов от 27 декабря 2012 г. № 206. </w:t>
      </w:r>
      <w:proofErr w:type="gramEnd"/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Участие в конкурсном отборе могут принимать: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организации, имущество которых находится в коммунальной собственности, хозяйственные общества, акции (доли в уставных фондах) которых находятся в коммунальной собственности;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научные, проектные и конструкторские организации Республики Беларусь вне зависимости от их подчиненности;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организации Республики Беларусь без ведомственной подчиненности;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147A1E">
        <w:rPr>
          <w:rFonts w:ascii="Times New Roman" w:eastAsia="Times New Roman" w:hAnsi="Times New Roman" w:cs="Times New Roman"/>
          <w:lang w:val="ru-RU"/>
        </w:rPr>
        <w:t xml:space="preserve">иные организации Республики Беларусь, являющимся плательщиками налога на прибыль в соответствующий местный бюджет; </w:t>
      </w:r>
      <w:proofErr w:type="gramEnd"/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иные организации Республики Беларусь, реализующие (выполняющие) проекты (работы, мероприятия) с привлечением средств республиканского централизованного инновационного фонда.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Для участия в конкурсном отборе организации в установленный срок представляют в Гродненский областной исполнительный комитет (230023, г. Гродно, ул. Ожешко, 3, к. 404)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в закрытых конвертах заявку и следующие документы: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для реализации инновационных проектов, выполняемых в рамках государственной программы инновационного развития Республики Беларусь, – бизнес-планы, подготовленные в соответствии с требованиями, установленными законодательством для бизнес-планов инвестиционных проектов, заключение по проекту (бизнес-плану проекта);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для выполнения научно-исследовательских, опытно-конструкторских и опытно-технологических работ, обеспечивающих создание новой продукции, новых (усовершенствованных) технологий, новых услуг для Республики Беларусь – технико-экономическое обоснование и (или) иные документы, связанные с выполнением работ;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147A1E">
        <w:rPr>
          <w:rFonts w:ascii="Times New Roman" w:eastAsia="Times New Roman" w:hAnsi="Times New Roman" w:cs="Times New Roman"/>
          <w:lang w:val="ru-RU"/>
        </w:rPr>
        <w:t>для организации деятельности и развития материально-технической базы, включая капитальные расходы, субъектов инновационной инфраструктуры – бизнес-проекты, подготовленные в соответствии с требованиями, установленными законодательством, копию решения о регистрации (продлении срока регистрации) юридического лица в качестве субъекта инновационной инфраструктуры (при наличии), копию заключения экспертизы бизнес-проекта в случае проведения ее в порядке, установленном Положением о порядке создания субъектов инновационной инфраструктуры, утвержденным Указом Президента Республики Беларусь</w:t>
      </w:r>
      <w:proofErr w:type="gramEnd"/>
      <w:r w:rsidRPr="00147A1E">
        <w:rPr>
          <w:rFonts w:ascii="Times New Roman" w:eastAsia="Times New Roman" w:hAnsi="Times New Roman" w:cs="Times New Roman"/>
          <w:lang w:val="ru-RU"/>
        </w:rPr>
        <w:t xml:space="preserve"> от 3 января 2007 г. № 1;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для развития материально-технической базы, включая капитальные расходы, отраслевых лабораторий – обоснование необходимости развития материально-технической базы, включая капитальные расходы, с приложением перечня необходимого оборудования (работ, услуг), согласованное с заинтересованным государственным органом (организацией);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для проведения научных и научно-практических конференций, семинаров, симпозиумов, выставок научно-технических достижений, подготовки и издания научно-технической и научно-методической литературы – технико-экономическое обоснование и иные документы (при наличии), связанные с проведением мероприятий. </w:t>
      </w:r>
    </w:p>
    <w:p w:rsidR="002A2A5B" w:rsidRPr="00147A1E" w:rsidRDefault="002A2A5B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Участники конкурсного отбора вправе прилагать дополнительные документы, в том числе информационно-справочные материалы, связанные с выполнением представляемых проектов (работ, мероприятий). </w:t>
      </w:r>
    </w:p>
    <w:p w:rsidR="002A2A5B" w:rsidRPr="00147A1E" w:rsidRDefault="002A2A5B" w:rsidP="00D369AF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r w:rsidRPr="00147A1E">
        <w:rPr>
          <w:rFonts w:ascii="Times New Roman" w:eastAsia="Times New Roman" w:hAnsi="Times New Roman" w:cs="Times New Roman"/>
          <w:lang w:val="ru-RU"/>
        </w:rPr>
        <w:t xml:space="preserve">Телефоны для справок: (0152) 73-56-80, 73-56-71, 73-56-32 </w:t>
      </w:r>
    </w:p>
    <w:p w:rsidR="002A2A5B" w:rsidRPr="00147A1E" w:rsidRDefault="000F050E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hyperlink r:id="rId5" w:tgtFrame="_blank" w:history="1">
        <w:r w:rsidR="002A2A5B" w:rsidRPr="00147A1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Указ Президента Республики Беларусь от 7 августа 2012 г. № 357</w:t>
        </w:r>
      </w:hyperlink>
      <w:r w:rsidR="002A2A5B" w:rsidRPr="00147A1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2A2A5B" w:rsidRPr="00147A1E" w:rsidRDefault="000F050E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hyperlink r:id="rId6" w:tgtFrame="_blank" w:history="1">
        <w:r w:rsidR="002A2A5B" w:rsidRPr="00147A1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Решение Гродненского областного Совета депутатов от 27 декабря 2012 № 206</w:t>
        </w:r>
      </w:hyperlink>
      <w:r w:rsidR="002A2A5B" w:rsidRPr="00147A1E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BE1AD6" w:rsidRPr="00147A1E" w:rsidRDefault="000F050E" w:rsidP="00147A1E">
      <w:pPr>
        <w:spacing w:after="0" w:line="240" w:lineRule="auto"/>
        <w:ind w:left="-1134" w:firstLine="283"/>
        <w:jc w:val="both"/>
        <w:rPr>
          <w:rFonts w:ascii="Times New Roman" w:eastAsia="Times New Roman" w:hAnsi="Times New Roman" w:cs="Times New Roman"/>
          <w:lang w:val="ru-RU"/>
        </w:rPr>
      </w:pPr>
      <w:hyperlink r:id="rId7" w:tgtFrame="_blank" w:history="1">
        <w:r w:rsidR="002A2A5B" w:rsidRPr="00147A1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Приказ Министерства экономики Республики Беларусь и Государственного комитета по науке и технологиям Республики Беларусь от 23 мая 201</w:t>
        </w:r>
        <w:bookmarkStart w:id="0" w:name="_GoBack"/>
        <w:bookmarkEnd w:id="0"/>
        <w:r w:rsidR="002A2A5B" w:rsidRPr="00147A1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 xml:space="preserve">7г. </w:t>
        </w:r>
        <w:r w:rsidR="002A2A5B" w:rsidRPr="00147A1E">
          <w:rPr>
            <w:rFonts w:ascii="Times New Roman" w:eastAsia="Times New Roman" w:hAnsi="Times New Roman" w:cs="Times New Roman"/>
            <w:color w:val="0000FF"/>
            <w:u w:val="single"/>
          </w:rPr>
          <w:t>№ 12/11</w:t>
        </w:r>
      </w:hyperlink>
      <w:r w:rsidR="002A2A5B" w:rsidRPr="00147A1E">
        <w:rPr>
          <w:rFonts w:ascii="Times New Roman" w:eastAsia="Times New Roman" w:hAnsi="Times New Roman" w:cs="Times New Roman"/>
        </w:rPr>
        <w:t xml:space="preserve"> </w:t>
      </w:r>
    </w:p>
    <w:sectPr w:rsidR="00BE1AD6" w:rsidRPr="00147A1E" w:rsidSect="00147A1E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5B"/>
    <w:rsid w:val="000F050E"/>
    <w:rsid w:val="00147A1E"/>
    <w:rsid w:val="002A2A5B"/>
    <w:rsid w:val="00546290"/>
    <w:rsid w:val="00BE1AD6"/>
    <w:rsid w:val="00D3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A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2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A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A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je.gov.by/uploads/files/Economika/3.-Sovmestnoe-postanovlenie-ME-i-GKN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je.gov.by/uploads/files/Economika/2.-Reshenie-27.12.2012-206-v-red.-201.pdf" TargetMode="External"/><Relationship Id="rId5" Type="http://schemas.openxmlformats.org/officeDocument/2006/relationships/hyperlink" Target="http://president.gov.by/ru/official_documents_ru/view/ukaz-357-ot-7-avgusta-2012-g-14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ОПЕКУН ЕЛЕНА ВЛАДИМИРОВНА</dc:creator>
  <cp:lastModifiedBy>ПАНИЧЕВА МАРИЯ МИХАЙЛОВНА</cp:lastModifiedBy>
  <cp:revision>3</cp:revision>
  <cp:lastPrinted>2018-08-29T06:58:00Z</cp:lastPrinted>
  <dcterms:created xsi:type="dcterms:W3CDTF">2018-08-29T08:11:00Z</dcterms:created>
  <dcterms:modified xsi:type="dcterms:W3CDTF">2018-08-29T08:21:00Z</dcterms:modified>
</cp:coreProperties>
</file>