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81" w:rsidRPr="00E039DF" w:rsidRDefault="00C87981" w:rsidP="00AD27FC">
      <w:pPr>
        <w:widowControl w:val="0"/>
        <w:pBdr>
          <w:top w:val="nil"/>
          <w:left w:val="nil"/>
          <w:bottom w:val="nil"/>
          <w:right w:val="nil"/>
          <w:between w:val="nil"/>
        </w:pBdr>
        <w:spacing w:line="276" w:lineRule="auto"/>
        <w:ind w:left="0" w:hanging="2"/>
        <w:rPr>
          <w:rStyle w:val="af2"/>
          <w:rFonts w:eastAsia="Arial"/>
        </w:rPr>
      </w:pPr>
    </w:p>
    <w:tbl>
      <w:tblPr>
        <w:tblStyle w:val="ac"/>
        <w:tblW w:w="10595" w:type="dxa"/>
        <w:tblInd w:w="-284" w:type="dxa"/>
        <w:tblLayout w:type="fixed"/>
        <w:tblLook w:val="0000" w:firstRow="0" w:lastRow="0" w:firstColumn="0" w:lastColumn="0" w:noHBand="0" w:noVBand="0"/>
      </w:tblPr>
      <w:tblGrid>
        <w:gridCol w:w="5385"/>
        <w:gridCol w:w="5210"/>
      </w:tblGrid>
      <w:tr w:rsidR="00C87981">
        <w:trPr>
          <w:trHeight w:val="3623"/>
        </w:trPr>
        <w:tc>
          <w:tcPr>
            <w:tcW w:w="5385" w:type="dxa"/>
          </w:tcPr>
          <w:p w:rsidR="00C87981" w:rsidRPr="00175720" w:rsidRDefault="002B61CC" w:rsidP="0032610B">
            <w:pPr>
              <w:pBdr>
                <w:top w:val="nil"/>
                <w:left w:val="nil"/>
                <w:bottom w:val="nil"/>
                <w:right w:val="nil"/>
                <w:between w:val="nil"/>
              </w:pBdr>
              <w:spacing w:line="240" w:lineRule="auto"/>
              <w:ind w:left="0" w:hanging="2"/>
              <w:jc w:val="center"/>
              <w:rPr>
                <w:color w:val="000000"/>
                <w:sz w:val="16"/>
                <w:szCs w:val="16"/>
              </w:rPr>
            </w:pPr>
            <w:r w:rsidRPr="00175720">
              <w:rPr>
                <w:color w:val="000000"/>
                <w:sz w:val="16"/>
                <w:szCs w:val="16"/>
              </w:rPr>
              <w:t>ДОГОВОР № __________</w:t>
            </w:r>
            <w:r w:rsidRPr="00175720">
              <w:rPr>
                <w:color w:val="000000"/>
                <w:sz w:val="16"/>
                <w:szCs w:val="16"/>
              </w:rPr>
              <w:br/>
              <w:t>о подготовке научного работника высшей квалификации</w:t>
            </w:r>
            <w:r w:rsidRPr="00175720">
              <w:rPr>
                <w:color w:val="000000"/>
                <w:sz w:val="16"/>
                <w:szCs w:val="16"/>
              </w:rPr>
              <w:br/>
              <w:t>на платной основе</w:t>
            </w:r>
          </w:p>
          <w:p w:rsidR="008250E7" w:rsidRDefault="002B61CC" w:rsidP="0032610B">
            <w:pPr>
              <w:pBdr>
                <w:top w:val="nil"/>
                <w:left w:val="nil"/>
                <w:bottom w:val="nil"/>
                <w:right w:val="nil"/>
                <w:between w:val="nil"/>
              </w:pBdr>
              <w:spacing w:line="240" w:lineRule="auto"/>
              <w:ind w:left="0" w:hanging="2"/>
              <w:jc w:val="center"/>
              <w:rPr>
                <w:color w:val="000000"/>
                <w:sz w:val="16"/>
                <w:szCs w:val="16"/>
              </w:rPr>
            </w:pPr>
            <w:proofErr w:type="gramStart"/>
            <w:r w:rsidRPr="00175720">
              <w:rPr>
                <w:color w:val="000000"/>
                <w:sz w:val="16"/>
                <w:szCs w:val="16"/>
              </w:rPr>
              <w:t>(иностранн</w:t>
            </w:r>
            <w:r w:rsidR="008250E7">
              <w:rPr>
                <w:color w:val="000000"/>
                <w:sz w:val="16"/>
                <w:szCs w:val="16"/>
              </w:rPr>
              <w:t>ого</w:t>
            </w:r>
            <w:r w:rsidRPr="00175720">
              <w:rPr>
                <w:color w:val="000000"/>
                <w:sz w:val="16"/>
                <w:szCs w:val="16"/>
              </w:rPr>
              <w:t xml:space="preserve"> граждан</w:t>
            </w:r>
            <w:r w:rsidR="008250E7">
              <w:rPr>
                <w:color w:val="000000"/>
                <w:sz w:val="16"/>
                <w:szCs w:val="16"/>
              </w:rPr>
              <w:t>ина</w:t>
            </w:r>
            <w:r w:rsidRPr="00175720">
              <w:rPr>
                <w:color w:val="000000"/>
                <w:sz w:val="16"/>
                <w:szCs w:val="16"/>
              </w:rPr>
              <w:t>, лиц</w:t>
            </w:r>
            <w:r w:rsidR="0089776C">
              <w:rPr>
                <w:color w:val="000000"/>
                <w:sz w:val="16"/>
                <w:szCs w:val="16"/>
              </w:rPr>
              <w:t>а</w:t>
            </w:r>
            <w:r w:rsidRPr="00175720">
              <w:rPr>
                <w:color w:val="000000"/>
                <w:sz w:val="16"/>
                <w:szCs w:val="16"/>
              </w:rPr>
              <w:t xml:space="preserve"> без гражданства, </w:t>
            </w:r>
            <w:proofErr w:type="gramEnd"/>
          </w:p>
          <w:p w:rsidR="00C87981" w:rsidRPr="00175720" w:rsidRDefault="002B61CC" w:rsidP="0032610B">
            <w:pPr>
              <w:pBdr>
                <w:top w:val="nil"/>
                <w:left w:val="nil"/>
                <w:bottom w:val="nil"/>
                <w:right w:val="nil"/>
                <w:between w:val="nil"/>
              </w:pBdr>
              <w:spacing w:line="240" w:lineRule="auto"/>
              <w:ind w:left="0" w:hanging="2"/>
              <w:jc w:val="center"/>
              <w:rPr>
                <w:color w:val="000000"/>
                <w:sz w:val="16"/>
                <w:szCs w:val="16"/>
              </w:rPr>
            </w:pPr>
            <w:bookmarkStart w:id="0" w:name="_GoBack"/>
            <w:bookmarkEnd w:id="0"/>
            <w:r w:rsidRPr="00175720">
              <w:rPr>
                <w:color w:val="000000"/>
                <w:sz w:val="16"/>
                <w:szCs w:val="16"/>
              </w:rPr>
              <w:t>временно пребывающ</w:t>
            </w:r>
            <w:r w:rsidR="0089776C">
              <w:rPr>
                <w:color w:val="000000"/>
                <w:sz w:val="16"/>
                <w:szCs w:val="16"/>
              </w:rPr>
              <w:t>его</w:t>
            </w:r>
            <w:r w:rsidRPr="00175720">
              <w:rPr>
                <w:color w:val="000000"/>
                <w:sz w:val="16"/>
                <w:szCs w:val="16"/>
              </w:rPr>
              <w:t xml:space="preserve"> или временно проживающ</w:t>
            </w:r>
            <w:r w:rsidR="0089776C">
              <w:rPr>
                <w:color w:val="000000"/>
                <w:sz w:val="16"/>
                <w:szCs w:val="16"/>
              </w:rPr>
              <w:t>его</w:t>
            </w:r>
          </w:p>
          <w:p w:rsidR="00C87981" w:rsidRPr="00175720" w:rsidRDefault="002B61CC" w:rsidP="0032610B">
            <w:pPr>
              <w:pBdr>
                <w:top w:val="nil"/>
                <w:left w:val="nil"/>
                <w:bottom w:val="nil"/>
                <w:right w:val="nil"/>
                <w:between w:val="nil"/>
              </w:pBdr>
              <w:spacing w:line="240" w:lineRule="auto"/>
              <w:ind w:left="0" w:hanging="2"/>
              <w:jc w:val="center"/>
              <w:rPr>
                <w:color w:val="000000"/>
                <w:sz w:val="16"/>
                <w:szCs w:val="16"/>
              </w:rPr>
            </w:pPr>
            <w:r w:rsidRPr="00175720">
              <w:rPr>
                <w:color w:val="000000"/>
                <w:sz w:val="16"/>
                <w:szCs w:val="16"/>
              </w:rPr>
              <w:t>в Республике Беларусь)</w:t>
            </w:r>
          </w:p>
          <w:tbl>
            <w:tblPr>
              <w:tblStyle w:val="ad"/>
              <w:tblW w:w="5170" w:type="dxa"/>
              <w:tblInd w:w="0" w:type="dxa"/>
              <w:tblLayout w:type="fixed"/>
              <w:tblLook w:val="0000" w:firstRow="0" w:lastRow="0" w:firstColumn="0" w:lastColumn="0" w:noHBand="0" w:noVBand="0"/>
            </w:tblPr>
            <w:tblGrid>
              <w:gridCol w:w="1689"/>
              <w:gridCol w:w="1859"/>
              <w:gridCol w:w="1622"/>
            </w:tblGrid>
            <w:tr w:rsidR="00C87981" w:rsidRPr="00175720">
              <w:trPr>
                <w:trHeight w:val="240"/>
              </w:trPr>
              <w:tc>
                <w:tcPr>
                  <w:tcW w:w="1690" w:type="dxa"/>
                  <w:tcMar>
                    <w:top w:w="0" w:type="dxa"/>
                    <w:left w:w="6" w:type="dxa"/>
                    <w:bottom w:w="0" w:type="dxa"/>
                    <w:right w:w="6" w:type="dxa"/>
                  </w:tcMar>
                </w:tcPr>
                <w:p w:rsidR="00C87981" w:rsidRPr="00175720" w:rsidRDefault="002B61CC" w:rsidP="0032610B">
                  <w:pPr>
                    <w:pBdr>
                      <w:top w:val="nil"/>
                      <w:left w:val="nil"/>
                      <w:bottom w:val="nil"/>
                      <w:right w:val="nil"/>
                      <w:between w:val="nil"/>
                    </w:pBdr>
                    <w:spacing w:line="240" w:lineRule="auto"/>
                    <w:ind w:left="0" w:hanging="2"/>
                    <w:jc w:val="center"/>
                    <w:rPr>
                      <w:b w:val="0"/>
                      <w:color w:val="000000"/>
                      <w:sz w:val="16"/>
                      <w:szCs w:val="16"/>
                    </w:rPr>
                  </w:pPr>
                  <w:r w:rsidRPr="00175720">
                    <w:rPr>
                      <w:b w:val="0"/>
                      <w:color w:val="000000"/>
                      <w:sz w:val="16"/>
                      <w:szCs w:val="16"/>
                    </w:rPr>
                    <w:t>г. Гродно</w:t>
                  </w:r>
                </w:p>
              </w:tc>
              <w:tc>
                <w:tcPr>
                  <w:tcW w:w="1859" w:type="dxa"/>
                  <w:tcMar>
                    <w:top w:w="0" w:type="dxa"/>
                    <w:left w:w="6" w:type="dxa"/>
                    <w:bottom w:w="0" w:type="dxa"/>
                    <w:right w:w="6" w:type="dxa"/>
                  </w:tcMar>
                </w:tcPr>
                <w:p w:rsidR="00C87981" w:rsidRPr="00175720" w:rsidRDefault="002B61CC" w:rsidP="0032610B">
                  <w:pPr>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w:t>
                  </w:r>
                </w:p>
              </w:tc>
              <w:tc>
                <w:tcPr>
                  <w:tcW w:w="1622" w:type="dxa"/>
                  <w:tcMar>
                    <w:top w:w="0" w:type="dxa"/>
                    <w:left w:w="6" w:type="dxa"/>
                    <w:bottom w:w="0" w:type="dxa"/>
                    <w:right w:w="6" w:type="dxa"/>
                  </w:tcMar>
                </w:tcPr>
                <w:p w:rsidR="00C87981" w:rsidRPr="00175720" w:rsidRDefault="002B61CC" w:rsidP="0032610B">
                  <w:pPr>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«____»_____2025 г.</w:t>
                  </w:r>
                </w:p>
              </w:tc>
            </w:tr>
          </w:tbl>
          <w:p w:rsidR="00C87981" w:rsidRPr="00175720" w:rsidRDefault="002B61CC" w:rsidP="0032610B">
            <w:pPr>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Учреждение образования «Гродненский государственный университет имени Янки Купалы</w:t>
            </w:r>
          </w:p>
          <w:p w:rsidR="00C87981" w:rsidRPr="00175720" w:rsidRDefault="002B61CC" w:rsidP="0032610B">
            <w:pPr>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                     </w:t>
            </w:r>
            <w:proofErr w:type="gramStart"/>
            <w:r w:rsidRPr="00175720">
              <w:rPr>
                <w:b w:val="0"/>
                <w:color w:val="000000"/>
                <w:sz w:val="16"/>
                <w:szCs w:val="16"/>
              </w:rPr>
              <w:t>(наименование государственного учреждения образования, государственной организации, реализующей образовательные</w:t>
            </w:r>
            <w:proofErr w:type="gramEnd"/>
          </w:p>
          <w:p w:rsidR="00C87981" w:rsidRPr="00175720" w:rsidRDefault="002B61CC" w:rsidP="0032610B">
            <w:pPr>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                                                                       программы научно-ориентированного образования)</w:t>
            </w:r>
          </w:p>
          <w:p w:rsidR="00C87981" w:rsidRPr="00175720" w:rsidRDefault="002B61CC" w:rsidP="0032610B">
            <w:pPr>
              <w:pBdr>
                <w:top w:val="nil"/>
                <w:left w:val="nil"/>
                <w:bottom w:val="nil"/>
                <w:right w:val="nil"/>
                <w:between w:val="nil"/>
              </w:pBdr>
              <w:spacing w:line="240" w:lineRule="auto"/>
              <w:ind w:left="0" w:hanging="2"/>
              <w:jc w:val="both"/>
              <w:rPr>
                <w:b w:val="0"/>
                <w:color w:val="000000"/>
                <w:sz w:val="16"/>
                <w:szCs w:val="16"/>
              </w:rPr>
            </w:pPr>
            <w:proofErr w:type="gramStart"/>
            <w:r w:rsidRPr="00175720">
              <w:rPr>
                <w:b w:val="0"/>
                <w:color w:val="000000"/>
                <w:sz w:val="16"/>
                <w:szCs w:val="16"/>
              </w:rPr>
              <w:t>в лице _________________________________________________, действующего на основании _____________________________________________________ (далее – Исполнитель), с одной стороны, иностранный гражданин (иностранный гражданин, лицо без гражданства, временно пребывающее или временно проживающее в Республике Беларусь) ________________________________________________________________</w:t>
            </w:r>
            <w:proofErr w:type="gramEnd"/>
          </w:p>
          <w:p w:rsidR="00C87981" w:rsidRPr="00175720" w:rsidRDefault="002B61CC" w:rsidP="0032610B">
            <w:pPr>
              <w:pBdr>
                <w:top w:val="nil"/>
                <w:left w:val="nil"/>
                <w:bottom w:val="nil"/>
                <w:right w:val="nil"/>
                <w:between w:val="nil"/>
              </w:pBdr>
              <w:spacing w:line="240" w:lineRule="auto"/>
              <w:ind w:left="0" w:hanging="2"/>
              <w:jc w:val="both"/>
              <w:rPr>
                <w:b w:val="0"/>
                <w:color w:val="000000"/>
                <w:sz w:val="16"/>
                <w:szCs w:val="16"/>
              </w:rPr>
            </w:pPr>
            <w:proofErr w:type="gramStart"/>
            <w:r w:rsidRPr="00175720">
              <w:rPr>
                <w:b w:val="0"/>
                <w:color w:val="000000"/>
                <w:sz w:val="16"/>
                <w:szCs w:val="16"/>
              </w:rPr>
              <w:t>(фамилия, собственное имя, отчество (если таковое имеется) (далее – Обучающийся) (аспирант, соискатель), с другой стороны, заключили настоящий договор о нижеследующем:</w:t>
            </w:r>
            <w:proofErr w:type="gramEnd"/>
          </w:p>
          <w:p w:rsidR="00C87981" w:rsidRPr="00175720" w:rsidRDefault="002B61CC" w:rsidP="0032610B">
            <w:pPr>
              <w:widowControl w:val="0"/>
              <w:pBdr>
                <w:top w:val="nil"/>
                <w:left w:val="nil"/>
                <w:bottom w:val="nil"/>
                <w:right w:val="nil"/>
                <w:between w:val="nil"/>
              </w:pBdr>
              <w:spacing w:line="240" w:lineRule="auto"/>
              <w:ind w:left="0" w:hanging="2"/>
              <w:jc w:val="center"/>
              <w:rPr>
                <w:b w:val="0"/>
                <w:color w:val="000000"/>
                <w:sz w:val="16"/>
                <w:szCs w:val="16"/>
              </w:rPr>
            </w:pPr>
            <w:r w:rsidRPr="00175720">
              <w:rPr>
                <w:color w:val="000000"/>
                <w:sz w:val="16"/>
                <w:szCs w:val="16"/>
              </w:rPr>
              <w:t>Предмет настоящего договора</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1. Предметом  настоящего  договора  являются отношения, складывающиеся между  Исполнителем и Обучающимся (далее, если  не указано иное, - Стороны) в  связи с </w:t>
            </w:r>
            <w:proofErr w:type="gramStart"/>
            <w:r w:rsidRPr="00175720">
              <w:rPr>
                <w:b w:val="0"/>
                <w:color w:val="000000"/>
                <w:sz w:val="16"/>
                <w:szCs w:val="16"/>
              </w:rPr>
              <w:t>освоением</w:t>
            </w:r>
            <w:proofErr w:type="gramEnd"/>
            <w:r w:rsidRPr="00175720">
              <w:rPr>
                <w:b w:val="0"/>
                <w:color w:val="000000"/>
                <w:sz w:val="16"/>
                <w:szCs w:val="16"/>
              </w:rPr>
              <w:t xml:space="preserve"> Обучающимся образовательной программы научно-ориентированного образования.</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2. По настоящему  договору  Исполнитель обязуется провести подготовку </w:t>
            </w:r>
            <w:proofErr w:type="gramStart"/>
            <w:r w:rsidRPr="00175720">
              <w:rPr>
                <w:b w:val="0"/>
                <w:color w:val="000000"/>
                <w:sz w:val="16"/>
                <w:szCs w:val="16"/>
              </w:rPr>
              <w:t>Обучающегося</w:t>
            </w:r>
            <w:proofErr w:type="gramEnd"/>
            <w:r w:rsidRPr="00175720">
              <w:rPr>
                <w:b w:val="0"/>
                <w:color w:val="000000"/>
                <w:sz w:val="16"/>
                <w:szCs w:val="16"/>
              </w:rPr>
              <w:t xml:space="preserve"> по образовательной программе аспирантуры по специальности ______________________________________________________</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       (шифр и наименование специальности, отрасль науки)</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с   присвоением   квалификации  «Исследователь».</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Форма получения научно-ориентированного образования __________________________________.</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 (</w:t>
            </w:r>
            <w:proofErr w:type="gramStart"/>
            <w:r w:rsidRPr="00175720">
              <w:rPr>
                <w:b w:val="0"/>
                <w:color w:val="000000"/>
                <w:sz w:val="16"/>
                <w:szCs w:val="16"/>
              </w:rPr>
              <w:t>дневная</w:t>
            </w:r>
            <w:proofErr w:type="gramEnd"/>
            <w:r w:rsidRPr="00175720">
              <w:rPr>
                <w:b w:val="0"/>
                <w:color w:val="000000"/>
                <w:sz w:val="16"/>
                <w:szCs w:val="16"/>
              </w:rPr>
              <w:t>, заочная, соискательство)</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Срок получения научно-ориентированного образования ______________.</w:t>
            </w:r>
          </w:p>
          <w:p w:rsidR="00C87981" w:rsidRPr="00175720" w:rsidRDefault="002B61CC" w:rsidP="0032610B">
            <w:pPr>
              <w:widowControl w:val="0"/>
              <w:pBdr>
                <w:top w:val="nil"/>
                <w:left w:val="nil"/>
                <w:bottom w:val="nil"/>
                <w:right w:val="nil"/>
                <w:between w:val="nil"/>
              </w:pBdr>
              <w:spacing w:line="240" w:lineRule="auto"/>
              <w:ind w:left="0" w:hanging="2"/>
              <w:jc w:val="center"/>
              <w:rPr>
                <w:b w:val="0"/>
                <w:color w:val="000000"/>
                <w:sz w:val="16"/>
                <w:szCs w:val="16"/>
              </w:rPr>
            </w:pPr>
            <w:r w:rsidRPr="00175720">
              <w:rPr>
                <w:color w:val="000000"/>
                <w:sz w:val="16"/>
                <w:szCs w:val="16"/>
              </w:rPr>
              <w:t>Обязанности и права сторон</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3. Исполнитель обязан:</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провести обучение Обучающегося по образовательной программе научно-ориентированного образования в соответствии с требованиями законодательства по подготовке научных работников высшей квалификации;</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proofErr w:type="gramStart"/>
            <w:r w:rsidRPr="00175720">
              <w:rPr>
                <w:b w:val="0"/>
                <w:color w:val="000000"/>
                <w:sz w:val="16"/>
                <w:szCs w:val="16"/>
              </w:rPr>
              <w:t>предоставить Обучающемуся возможность использовать научное оборудование и технику, лабораторную инфраструктуру, библиотечные и аудиторные фонды, средства автоматизированной обработки информации, организационную технику в объемах, необходимых для успешной работы над диссертацией, при необходимости обеспечить участие Обучающегося в международном сотрудничестве в сфере научно-ориентированного образования, в пределах установленных сроков обучения направлять Обучающегося для выполнения работ, связанных с тематикой диссертации, в другие организации, включая организации иностранных</w:t>
            </w:r>
            <w:proofErr w:type="gramEnd"/>
            <w:r w:rsidRPr="00175720">
              <w:rPr>
                <w:b w:val="0"/>
                <w:color w:val="000000"/>
                <w:sz w:val="16"/>
                <w:szCs w:val="16"/>
              </w:rPr>
              <w:t xml:space="preserve"> государств, а также на выездные мероприятия (экспедиции, полевые исследования и эксперименты, другие научно-практические мероприятия), связанные с тематикой выполняемой диссертации;</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утвердить тему диссертации, а также назначить научного руководителя (научного консультанта) в течение одного месяца для лиц, обучающихся в докторантуре, и двух месяцев для лиц, обучающихся в аспирантуре, со дня возникновения образовательных отношений (издания Исполнителем приказа о зачислении Обучающегося);</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предоставить </w:t>
            </w:r>
            <w:proofErr w:type="gramStart"/>
            <w:r w:rsidRPr="00175720">
              <w:rPr>
                <w:b w:val="0"/>
                <w:color w:val="000000"/>
                <w:sz w:val="16"/>
                <w:szCs w:val="16"/>
              </w:rPr>
              <w:t>Обучающемуся</w:t>
            </w:r>
            <w:proofErr w:type="gramEnd"/>
            <w:r w:rsidRPr="00175720">
              <w:rPr>
                <w:b w:val="0"/>
                <w:color w:val="000000"/>
                <w:sz w:val="16"/>
                <w:szCs w:val="16"/>
              </w:rPr>
              <w:t xml:space="preserve"> возможность проходить промежуточную и итоговую аттестацию, сдавать кандидатский экзамен по второй специальной дисциплине в случае, если научные результаты подготовленной диссертации относятся к двум научным специальностям, а также дополнительный экзамен в объеме содержания образования соответствующей специальности (специальностей) общего высшего или специального высшего образования;</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утвердить индивидуальный план работы </w:t>
            </w:r>
            <w:proofErr w:type="gramStart"/>
            <w:r w:rsidRPr="00175720">
              <w:rPr>
                <w:b w:val="0"/>
                <w:color w:val="000000"/>
                <w:sz w:val="16"/>
                <w:szCs w:val="16"/>
              </w:rPr>
              <w:t>Обучающегося</w:t>
            </w:r>
            <w:proofErr w:type="gramEnd"/>
            <w:r w:rsidRPr="00175720">
              <w:rPr>
                <w:b w:val="0"/>
                <w:color w:val="000000"/>
                <w:sz w:val="16"/>
                <w:szCs w:val="16"/>
              </w:rPr>
              <w:t>;</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провести в установленном порядке предварительную экспертизу диссертации, подготовленной Обучающимся, и выдать соответствующее заключение;</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выдать диплом исследователя </w:t>
            </w:r>
            <w:proofErr w:type="gramStart"/>
            <w:r w:rsidRPr="00175720">
              <w:rPr>
                <w:b w:val="0"/>
                <w:color w:val="000000"/>
                <w:sz w:val="16"/>
                <w:szCs w:val="16"/>
              </w:rPr>
              <w:t>Обучающемуся</w:t>
            </w:r>
            <w:proofErr w:type="gramEnd"/>
            <w:r w:rsidRPr="00175720">
              <w:rPr>
                <w:b w:val="0"/>
                <w:color w:val="000000"/>
                <w:sz w:val="16"/>
                <w:szCs w:val="16"/>
              </w:rPr>
              <w:t>, освоившему содержание образовательной программы аспирантуры.</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4. Исполнитель имеет право:</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самостоятельно определять формы, методы и способы осуществления образовательного процесса в соответствии с требованиями законодательства;</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lastRenderedPageBreak/>
              <w:t>вносить изменения в части уточнения тематики диссертации Обучающегося, а также решать вопрос о замене научного руководителя (научного консультанта) Обучающегося;</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прекратить образовательные отношения </w:t>
            </w:r>
            <w:proofErr w:type="gramStart"/>
            <w:r w:rsidRPr="00175720">
              <w:rPr>
                <w:b w:val="0"/>
                <w:color w:val="000000"/>
                <w:sz w:val="16"/>
                <w:szCs w:val="16"/>
              </w:rPr>
              <w:t>с</w:t>
            </w:r>
            <w:proofErr w:type="gramEnd"/>
            <w:r w:rsidRPr="00175720">
              <w:rPr>
                <w:b w:val="0"/>
                <w:color w:val="000000"/>
                <w:sz w:val="16"/>
                <w:szCs w:val="16"/>
              </w:rPr>
              <w:t xml:space="preserve"> </w:t>
            </w:r>
            <w:proofErr w:type="gramStart"/>
            <w:r w:rsidRPr="00175720">
              <w:rPr>
                <w:b w:val="0"/>
                <w:color w:val="000000"/>
                <w:sz w:val="16"/>
                <w:szCs w:val="16"/>
              </w:rPr>
              <w:t>Обучающимся</w:t>
            </w:r>
            <w:proofErr w:type="gramEnd"/>
            <w:r w:rsidRPr="00175720">
              <w:rPr>
                <w:b w:val="0"/>
                <w:color w:val="000000"/>
                <w:sz w:val="16"/>
                <w:szCs w:val="16"/>
              </w:rPr>
              <w:t xml:space="preserve"> на основаниях и в порядке, установленных в статье 68 Кодекса Республики Беларусь об образовании;</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в случае невыполнения (нарушения) условий настоящего договора Обучающимся расторгнуть его в порядке, установленном законодательством.</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5. Обучающийся обязан:</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proofErr w:type="gramStart"/>
            <w:r w:rsidRPr="00175720">
              <w:rPr>
                <w:b w:val="0"/>
                <w:color w:val="000000"/>
                <w:sz w:val="16"/>
                <w:szCs w:val="16"/>
              </w:rPr>
              <w:t>освоить содержание образовательной программы научно-ориентированного образования, выполнить научные исследования в соответствии с утвержденной темой диссертации и индивидуальным планом работы, опубликовать их результаты в научных изданиях, включенных в перечень научных изданий Республики Беларусь для опубликования результатов диссертационных исследований, утверждаемый Высшей аттестационной комиссией, и (или) в зарубежных научных изданиях;</w:t>
            </w:r>
            <w:proofErr w:type="gramEnd"/>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представлять в установленные сроки письменный отчет о результатах выполнения индивидуального плана работы;</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пройти процедуру промежуточной и итоговой аттестации в порядке, установленном законодательством;</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представить диссертацию для предварительной экспертизы в течение срока обучения;</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выполнять требования учредительных документов Исполнителя, правил внутреннего распорядка для обучающихся, правил проживания в общежитиях, иных локальных правовых актов Исполнителя;</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соблюдать правила техники безопасности, пожарной безопасности в помещениях Исполнителя, бережно относиться к имуществу Исполнителя;</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отработать срок обязательной работы при направлении на работу, установленный настоящим договором;</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до начала обучения пройти медицинское обследование, подтверждающее отсутствие противопоказаний к обучению в Республике Беларусь, в территориальной организации здравоохранения Республики Беларусь, определенной Исполнителем;</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при выезде за пределы территории Республики Беларусь получать соответствующее разрешение Исполнителя с оформлением документов в установленном порядке;</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представить Исполнителю документ для регистрации в органах внутренних дел Республики Беларусь в течение 5 (пяти) суток с момента пересечения границы Республики Беларусь;</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являться к Исполнителю со своим документом, удостоверяющим личность, не менее чем за 20 (двадцать) суток до истечения срока регистрации;</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строго соблюдать правила пребывания иностранных граждан и лиц без гражданства в Республике Беларусь;</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сообщать Исполнителю сведения об изменении данных документа, удостоверяющего личность, о получении разрешения на постоянное проживание не позднее 3 (трех) календарных дней </w:t>
            </w:r>
            <w:proofErr w:type="gramStart"/>
            <w:r w:rsidRPr="00175720">
              <w:rPr>
                <w:b w:val="0"/>
                <w:color w:val="000000"/>
                <w:sz w:val="16"/>
                <w:szCs w:val="16"/>
              </w:rPr>
              <w:t>с даты изменения</w:t>
            </w:r>
            <w:proofErr w:type="gramEnd"/>
            <w:r w:rsidRPr="00175720">
              <w:rPr>
                <w:b w:val="0"/>
                <w:color w:val="000000"/>
                <w:sz w:val="16"/>
                <w:szCs w:val="16"/>
              </w:rPr>
              <w:t xml:space="preserve"> данных (получения разрешения);</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обращаться к Исполнителю для смены места регистрации в день прибытия по новому адресу проживания;</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самостоятельно производить оплату расходов в случае депортации/высылки за пределы Республики Беларусь;</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соблюдать требования антикоррупционного законодательства и порядок обработки персональных данных, установленный законодательством о защите персональных данных и локальными правовыми актами Исполнителя;</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производить за счет собственных средств оплату всех видов медицинской помощи в Республике Беларусь и расходов по транспортировке (эвакуации), связанной с ее оказанием, медицинскому учреждению, оказывающему такую помощь. </w:t>
            </w:r>
            <w:proofErr w:type="gramStart"/>
            <w:r w:rsidRPr="00175720">
              <w:rPr>
                <w:b w:val="0"/>
                <w:color w:val="000000"/>
                <w:sz w:val="16"/>
                <w:szCs w:val="16"/>
              </w:rPr>
              <w:t>В случае возмещения Исполнителем медицинскому учреждению понесенных расходов за оказанную Обучающемуся медицинскую помощь, Обучающийся в течение 30 (тридцати) рабочих дней с даты получения уведомления от Исполнителя обязуется вернуть Исполнителю уплаченную медицинскому учреждению сумму.</w:t>
            </w:r>
            <w:proofErr w:type="gramEnd"/>
            <w:r w:rsidRPr="00175720">
              <w:rPr>
                <w:b w:val="0"/>
                <w:color w:val="000000"/>
                <w:sz w:val="16"/>
                <w:szCs w:val="16"/>
              </w:rPr>
              <w:t xml:space="preserve"> За просрочку исполнения указанного обязательства Обучающийся уплачивает Исполнителю пеню в размере 1% от суммы обязательства за каждый день просрочки;</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proofErr w:type="gramStart"/>
            <w:r w:rsidRPr="00175720">
              <w:rPr>
                <w:b w:val="0"/>
                <w:color w:val="000000"/>
                <w:sz w:val="16"/>
                <w:szCs w:val="16"/>
              </w:rPr>
              <w:t>обязан</w:t>
            </w:r>
            <w:proofErr w:type="gramEnd"/>
            <w:r w:rsidRPr="00175720">
              <w:rPr>
                <w:b w:val="0"/>
                <w:color w:val="000000"/>
                <w:sz w:val="16"/>
                <w:szCs w:val="16"/>
              </w:rPr>
              <w:t xml:space="preserve"> производить оплату оказываемых по настоящему договору услуг в сроки и порядке, установленные в пункте 10 настоящего договора;</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6. </w:t>
            </w:r>
            <w:proofErr w:type="gramStart"/>
            <w:r w:rsidRPr="00175720">
              <w:rPr>
                <w:b w:val="0"/>
                <w:color w:val="000000"/>
                <w:sz w:val="16"/>
                <w:szCs w:val="16"/>
              </w:rPr>
              <w:t>Обучающийся</w:t>
            </w:r>
            <w:proofErr w:type="gramEnd"/>
            <w:r w:rsidRPr="00175720">
              <w:rPr>
                <w:b w:val="0"/>
                <w:color w:val="000000"/>
                <w:sz w:val="16"/>
                <w:szCs w:val="16"/>
              </w:rPr>
              <w:t xml:space="preserve"> имеет право:</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получить образование в соответствии с образовательной программой научно-ориентированного образования;</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требовать от Исполнителя оказания квалифицированных и качественных услуг по настоящему договору;</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в установленном порядке ходатайствовать об изменении тематики диссертации, а также замене научного руководителя (научного консультанта);</w:t>
            </w:r>
          </w:p>
          <w:p w:rsidR="0030228A" w:rsidRPr="00175720" w:rsidRDefault="002B61CC" w:rsidP="008E65E1">
            <w:pPr>
              <w:widowControl w:val="0"/>
              <w:pBdr>
                <w:top w:val="nil"/>
                <w:left w:val="nil"/>
                <w:bottom w:val="nil"/>
                <w:right w:val="nil"/>
                <w:between w:val="nil"/>
              </w:pBdr>
              <w:spacing w:line="240" w:lineRule="auto"/>
              <w:ind w:left="0" w:hanging="2"/>
              <w:jc w:val="both"/>
              <w:rPr>
                <w:color w:val="000000"/>
                <w:sz w:val="16"/>
                <w:szCs w:val="16"/>
              </w:rPr>
            </w:pPr>
            <w:r w:rsidRPr="00175720">
              <w:rPr>
                <w:b w:val="0"/>
                <w:color w:val="000000"/>
                <w:sz w:val="16"/>
                <w:szCs w:val="16"/>
              </w:rPr>
              <w:lastRenderedPageBreak/>
              <w:t>ходатайствовать о переводе в другое учреждение образования, организацию, реализующую образовательные программы научно-ориентированного образования, о переводе с одной формы получения образования в другую, о переводе для получения научно-ориентированного образования по другой специальности в порядке, установленном законодательством.</w:t>
            </w:r>
          </w:p>
          <w:p w:rsidR="00C87981" w:rsidRPr="00175720" w:rsidRDefault="002B61CC" w:rsidP="0032610B">
            <w:pPr>
              <w:widowControl w:val="0"/>
              <w:pBdr>
                <w:top w:val="nil"/>
                <w:left w:val="nil"/>
                <w:bottom w:val="nil"/>
                <w:right w:val="nil"/>
                <w:between w:val="nil"/>
              </w:pBdr>
              <w:spacing w:line="240" w:lineRule="auto"/>
              <w:ind w:left="0" w:hanging="2"/>
              <w:jc w:val="center"/>
              <w:rPr>
                <w:b w:val="0"/>
                <w:color w:val="000000"/>
                <w:sz w:val="16"/>
                <w:szCs w:val="16"/>
              </w:rPr>
            </w:pPr>
            <w:r w:rsidRPr="00175720">
              <w:rPr>
                <w:color w:val="000000"/>
                <w:sz w:val="16"/>
                <w:szCs w:val="16"/>
              </w:rPr>
              <w:t>Стоимость обучения</w:t>
            </w:r>
            <w:r w:rsidRPr="00175720">
              <w:rPr>
                <w:sz w:val="16"/>
                <w:szCs w:val="16"/>
              </w:rPr>
              <w:t>.</w:t>
            </w:r>
            <w:r w:rsidRPr="00175720">
              <w:rPr>
                <w:color w:val="000000"/>
                <w:sz w:val="16"/>
                <w:szCs w:val="16"/>
              </w:rPr>
              <w:t xml:space="preserve"> </w:t>
            </w:r>
            <w:r w:rsidRPr="00175720">
              <w:rPr>
                <w:sz w:val="16"/>
                <w:szCs w:val="16"/>
              </w:rPr>
              <w:t>П</w:t>
            </w:r>
            <w:r w:rsidRPr="00175720">
              <w:rPr>
                <w:color w:val="000000"/>
                <w:sz w:val="16"/>
                <w:szCs w:val="16"/>
              </w:rPr>
              <w:t>орядок расчетов</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7. Стоимость обучения определяется Исполнителем в соответствии с требованиями законодательства.</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8. Стоимость  обучения по специальности на дату подписания настоящего договора составляет _________ (________________________________)  долларов США</w:t>
            </w:r>
            <w:proofErr w:type="gramStart"/>
            <w:r w:rsidRPr="00175720">
              <w:rPr>
                <w:b w:val="0"/>
                <w:color w:val="000000"/>
                <w:sz w:val="16"/>
                <w:szCs w:val="16"/>
              </w:rPr>
              <w:t>.</w:t>
            </w:r>
            <w:proofErr w:type="gramEnd"/>
            <w:r w:rsidRPr="00175720">
              <w:rPr>
                <w:b w:val="0"/>
                <w:color w:val="000000"/>
                <w:sz w:val="16"/>
                <w:szCs w:val="16"/>
              </w:rPr>
              <w:tab/>
            </w:r>
            <w:r w:rsidRPr="00175720">
              <w:rPr>
                <w:b w:val="0"/>
                <w:color w:val="000000"/>
                <w:sz w:val="16"/>
                <w:szCs w:val="16"/>
              </w:rPr>
              <w:tab/>
            </w:r>
            <w:r w:rsidR="000B6A60" w:rsidRPr="00175720">
              <w:rPr>
                <w:b w:val="0"/>
                <w:color w:val="000000"/>
                <w:sz w:val="16"/>
                <w:szCs w:val="16"/>
              </w:rPr>
              <w:t xml:space="preserve">                               </w:t>
            </w:r>
            <w:r w:rsidRPr="00175720">
              <w:rPr>
                <w:b w:val="0"/>
                <w:color w:val="000000"/>
                <w:sz w:val="16"/>
                <w:szCs w:val="16"/>
              </w:rPr>
              <w:t xml:space="preserve"> (</w:t>
            </w:r>
            <w:proofErr w:type="gramStart"/>
            <w:r w:rsidRPr="00175720">
              <w:rPr>
                <w:b w:val="0"/>
                <w:color w:val="000000"/>
                <w:sz w:val="16"/>
                <w:szCs w:val="16"/>
              </w:rPr>
              <w:t>п</w:t>
            </w:r>
            <w:proofErr w:type="gramEnd"/>
            <w:r w:rsidRPr="00175720">
              <w:rPr>
                <w:b w:val="0"/>
                <w:color w:val="000000"/>
                <w:sz w:val="16"/>
                <w:szCs w:val="16"/>
              </w:rPr>
              <w:t>рописью)</w:t>
            </w:r>
          </w:p>
          <w:p w:rsidR="00C87981" w:rsidRPr="00175720" w:rsidRDefault="002B61CC" w:rsidP="0032610B">
            <w:pPr>
              <w:widowControl w:val="0"/>
              <w:pBdr>
                <w:top w:val="nil"/>
                <w:left w:val="nil"/>
                <w:bottom w:val="nil"/>
                <w:right w:val="nil"/>
                <w:between w:val="nil"/>
              </w:pBdr>
              <w:spacing w:line="240" w:lineRule="auto"/>
              <w:ind w:left="0" w:hanging="2"/>
              <w:jc w:val="both"/>
              <w:rPr>
                <w:sz w:val="16"/>
                <w:szCs w:val="16"/>
              </w:rPr>
            </w:pPr>
            <w:bookmarkStart w:id="1" w:name="bookmark=id.vva3430hvzo" w:colFirst="0" w:colLast="0"/>
            <w:bookmarkEnd w:id="1"/>
            <w:r w:rsidRPr="00175720">
              <w:rPr>
                <w:b w:val="0"/>
                <w:color w:val="000000"/>
                <w:sz w:val="16"/>
                <w:szCs w:val="16"/>
              </w:rPr>
              <w:t>9. Стоимость обучения может быть изменена Исполнителем в одностороннем порядке с учетом инфляционных процессов и изменения индекса цен на основании правовых актов в сфере ценообразования, а также в случае изменения или дополнения индивидуального плана Обучающегося. Изменение стоимости обучения и порядка расчетов оформляется дополнительным соглашением.</w:t>
            </w:r>
          </w:p>
          <w:p w:rsidR="00C87981" w:rsidRPr="00175720" w:rsidRDefault="002B61CC" w:rsidP="0032610B">
            <w:pPr>
              <w:widowControl w:val="0"/>
              <w:pBdr>
                <w:top w:val="nil"/>
                <w:left w:val="nil"/>
                <w:bottom w:val="nil"/>
                <w:right w:val="nil"/>
                <w:between w:val="nil"/>
              </w:pBdr>
              <w:spacing w:line="240" w:lineRule="auto"/>
              <w:ind w:left="0" w:hanging="2"/>
              <w:jc w:val="both"/>
              <w:rPr>
                <w:sz w:val="16"/>
                <w:szCs w:val="16"/>
              </w:rPr>
            </w:pPr>
            <w:r w:rsidRPr="00175720">
              <w:rPr>
                <w:b w:val="0"/>
                <w:color w:val="000000"/>
                <w:sz w:val="16"/>
                <w:szCs w:val="16"/>
              </w:rPr>
              <w:t>10. Порядок расчетов за обучение определяется в соответствии с правилами, установленными Исполнителем, по соглашению Сторон и производится ежегодно в следующие сроки:</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за первое полугодие учебного года - с 1 по 30 ноября;</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за второе полугодие учебного года - с 1 по 30 апреля.</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11. </w:t>
            </w:r>
            <w:proofErr w:type="gramStart"/>
            <w:r w:rsidRPr="00175720">
              <w:rPr>
                <w:b w:val="0"/>
                <w:color w:val="000000"/>
                <w:sz w:val="16"/>
                <w:szCs w:val="16"/>
              </w:rPr>
              <w:t>Обучающийся</w:t>
            </w:r>
            <w:proofErr w:type="gramEnd"/>
            <w:r w:rsidRPr="00175720">
              <w:rPr>
                <w:b w:val="0"/>
                <w:color w:val="000000"/>
                <w:sz w:val="16"/>
                <w:szCs w:val="16"/>
              </w:rPr>
              <w:t xml:space="preserve"> обязан оплатить стоимость оказанных услуг по настоящему договору независимо от результатов прохождения промежуточной и (или) итоговой аттестации.</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12. При досрочном прекращении образовательных отношений денежные средства, уплаченные за оказание услуг по настоящему договору, подлежат </w:t>
            </w:r>
            <w:proofErr w:type="gramStart"/>
            <w:r w:rsidRPr="00175720">
              <w:rPr>
                <w:b w:val="0"/>
                <w:color w:val="000000"/>
                <w:sz w:val="16"/>
                <w:szCs w:val="16"/>
              </w:rPr>
              <w:t>возврату</w:t>
            </w:r>
            <w:proofErr w:type="gramEnd"/>
            <w:r w:rsidRPr="00175720">
              <w:rPr>
                <w:b w:val="0"/>
                <w:color w:val="000000"/>
                <w:sz w:val="16"/>
                <w:szCs w:val="16"/>
              </w:rPr>
              <w:t xml:space="preserve"> Обучающемуся пропорционально неиспользованной части в случаях:</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перевода Обучающегося в другое учреждение образования, организацию, реализующую образовательные программы научно-ориентированного образования;</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ликвидации обособленных подразделений, реорганизации или ликвидации учреждения образования, организации, реализующей образовательные программы научно-ориентированного образования;</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смерти </w:t>
            </w:r>
            <w:proofErr w:type="gramStart"/>
            <w:r w:rsidRPr="00175720">
              <w:rPr>
                <w:b w:val="0"/>
                <w:color w:val="000000"/>
                <w:sz w:val="16"/>
                <w:szCs w:val="16"/>
              </w:rPr>
              <w:t>Обучающегося</w:t>
            </w:r>
            <w:proofErr w:type="gramEnd"/>
            <w:r w:rsidRPr="00175720">
              <w:rPr>
                <w:b w:val="0"/>
                <w:color w:val="000000"/>
                <w:sz w:val="16"/>
                <w:szCs w:val="16"/>
              </w:rPr>
              <w:t>;</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иных, определенных Сторонами.</w:t>
            </w:r>
          </w:p>
          <w:p w:rsidR="00C87981" w:rsidRPr="00175720" w:rsidRDefault="002B61CC" w:rsidP="0032610B">
            <w:pPr>
              <w:widowControl w:val="0"/>
              <w:pBdr>
                <w:top w:val="nil"/>
                <w:left w:val="nil"/>
                <w:bottom w:val="nil"/>
                <w:right w:val="nil"/>
                <w:between w:val="nil"/>
              </w:pBdr>
              <w:spacing w:line="240" w:lineRule="auto"/>
              <w:ind w:left="0" w:hanging="2"/>
              <w:jc w:val="center"/>
              <w:rPr>
                <w:b w:val="0"/>
                <w:color w:val="000000"/>
                <w:sz w:val="16"/>
                <w:szCs w:val="16"/>
              </w:rPr>
            </w:pPr>
            <w:r w:rsidRPr="00175720">
              <w:rPr>
                <w:color w:val="000000"/>
                <w:sz w:val="16"/>
                <w:szCs w:val="16"/>
              </w:rPr>
              <w:t>Ответственность сторон</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13. За неисполнение либо ненадлежащее исполнение обязательств по настоящему договору Стороны несут ответственность в соответствии с законодательством.</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14. Обучающийся несет ответственность за соблюдение сроков и порядка оплаты по настоящему договору и уплачивает пеню в размере 0,1 процента от суммы задолженности за каждый день просрочки.</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15. </w:t>
            </w:r>
            <w:proofErr w:type="gramStart"/>
            <w:r w:rsidRPr="00175720">
              <w:rPr>
                <w:b w:val="0"/>
                <w:color w:val="000000"/>
                <w:sz w:val="16"/>
                <w:szCs w:val="16"/>
              </w:rPr>
              <w:t>Обучающийся</w:t>
            </w:r>
            <w:proofErr w:type="gramEnd"/>
            <w:r w:rsidRPr="00175720">
              <w:rPr>
                <w:b w:val="0"/>
                <w:color w:val="000000"/>
                <w:sz w:val="16"/>
                <w:szCs w:val="16"/>
              </w:rPr>
              <w:t xml:space="preserve"> несет материальную ответственность перед Исполнителем за причинение ущерба, вызванного ненадлежащим обращением с имуществом Исполнителя, нарушением правил техники безопасности, пожарной безопасности в помещениях Исполнителя.</w:t>
            </w:r>
          </w:p>
          <w:p w:rsidR="00C87981" w:rsidRPr="00175720" w:rsidRDefault="002B61CC" w:rsidP="0032610B">
            <w:pPr>
              <w:widowControl w:val="0"/>
              <w:pBdr>
                <w:top w:val="nil"/>
                <w:left w:val="nil"/>
                <w:bottom w:val="nil"/>
                <w:right w:val="nil"/>
                <w:between w:val="nil"/>
              </w:pBdr>
              <w:spacing w:line="240" w:lineRule="auto"/>
              <w:ind w:left="0" w:hanging="2"/>
              <w:jc w:val="center"/>
              <w:rPr>
                <w:b w:val="0"/>
                <w:color w:val="000000"/>
                <w:sz w:val="16"/>
                <w:szCs w:val="16"/>
              </w:rPr>
            </w:pPr>
            <w:r w:rsidRPr="00175720">
              <w:rPr>
                <w:color w:val="000000"/>
                <w:sz w:val="16"/>
                <w:szCs w:val="16"/>
              </w:rPr>
              <w:t>Социальные гарантии</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16. </w:t>
            </w:r>
            <w:proofErr w:type="gramStart"/>
            <w:r w:rsidRPr="00175720">
              <w:rPr>
                <w:b w:val="0"/>
                <w:color w:val="000000"/>
                <w:sz w:val="16"/>
                <w:szCs w:val="16"/>
              </w:rPr>
              <w:t>Обучающемуся</w:t>
            </w:r>
            <w:proofErr w:type="gramEnd"/>
            <w:r w:rsidRPr="00175720">
              <w:rPr>
                <w:b w:val="0"/>
                <w:color w:val="000000"/>
                <w:sz w:val="16"/>
                <w:szCs w:val="16"/>
              </w:rPr>
              <w:t xml:space="preserve"> гарантируется соблюдение прав и гарантий, установленных законодательством.</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17. Все вопросы, связанные с обеспечением </w:t>
            </w:r>
            <w:proofErr w:type="gramStart"/>
            <w:r w:rsidRPr="00175720">
              <w:rPr>
                <w:b w:val="0"/>
                <w:color w:val="000000"/>
                <w:sz w:val="16"/>
                <w:szCs w:val="16"/>
              </w:rPr>
              <w:t>иногороднего</w:t>
            </w:r>
            <w:proofErr w:type="gramEnd"/>
            <w:r w:rsidRPr="00175720">
              <w:rPr>
                <w:b w:val="0"/>
                <w:color w:val="000000"/>
                <w:sz w:val="16"/>
                <w:szCs w:val="16"/>
              </w:rPr>
              <w:t xml:space="preserve"> Обучающегося местом в общежитии или иным жильем, решаются Исполнителем.</w:t>
            </w:r>
          </w:p>
          <w:p w:rsidR="003A78C9" w:rsidRPr="00175720" w:rsidRDefault="002B61CC" w:rsidP="0032610B">
            <w:pPr>
              <w:widowControl w:val="0"/>
              <w:pBdr>
                <w:top w:val="nil"/>
                <w:left w:val="nil"/>
                <w:bottom w:val="nil"/>
                <w:right w:val="nil"/>
                <w:between w:val="nil"/>
              </w:pBdr>
              <w:spacing w:line="240" w:lineRule="auto"/>
              <w:ind w:left="0" w:hanging="2"/>
              <w:jc w:val="center"/>
              <w:rPr>
                <w:color w:val="000000"/>
                <w:sz w:val="16"/>
                <w:szCs w:val="16"/>
              </w:rPr>
            </w:pPr>
            <w:r w:rsidRPr="00175720">
              <w:rPr>
                <w:color w:val="000000"/>
                <w:sz w:val="16"/>
                <w:szCs w:val="16"/>
              </w:rPr>
              <w:t xml:space="preserve">Срок действия, изменение и прекращение </w:t>
            </w:r>
          </w:p>
          <w:p w:rsidR="00C87981" w:rsidRPr="00175720" w:rsidRDefault="002B61CC" w:rsidP="0032610B">
            <w:pPr>
              <w:widowControl w:val="0"/>
              <w:pBdr>
                <w:top w:val="nil"/>
                <w:left w:val="nil"/>
                <w:bottom w:val="nil"/>
                <w:right w:val="nil"/>
                <w:between w:val="nil"/>
              </w:pBdr>
              <w:spacing w:line="240" w:lineRule="auto"/>
              <w:ind w:left="0" w:hanging="2"/>
              <w:jc w:val="center"/>
              <w:rPr>
                <w:b w:val="0"/>
                <w:color w:val="000000"/>
                <w:sz w:val="16"/>
                <w:szCs w:val="16"/>
              </w:rPr>
            </w:pPr>
            <w:r w:rsidRPr="00175720">
              <w:rPr>
                <w:color w:val="000000"/>
                <w:sz w:val="16"/>
                <w:szCs w:val="16"/>
              </w:rPr>
              <w:t>настоящего договора</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18. Настоящий договор вступает в силу </w:t>
            </w:r>
            <w:proofErr w:type="gramStart"/>
            <w:r w:rsidRPr="00175720">
              <w:rPr>
                <w:b w:val="0"/>
                <w:color w:val="000000"/>
                <w:sz w:val="16"/>
                <w:szCs w:val="16"/>
              </w:rPr>
              <w:t>с даты</w:t>
            </w:r>
            <w:proofErr w:type="gramEnd"/>
            <w:r w:rsidRPr="00175720">
              <w:rPr>
                <w:b w:val="0"/>
                <w:color w:val="000000"/>
                <w:sz w:val="16"/>
                <w:szCs w:val="16"/>
              </w:rPr>
              <w:t xml:space="preserve"> его подписания Сторонами и действует до полного исполнения Сторонами своих обязательств.</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19. Действие настоящего договора может быть прекращено по инициативе любой из Сторон в случае невыполнения (ненадлежащего выполнения) одной из Сторон своих обязательств по настоящему договору. Сторона, инициирующая расторжение настоящего договора, обязана письменно уведомить об этом другую Сторону не менее чем за месяц до предполагаемой даты расторжения (кроме случая отчисления Обучающегося за невыполнение индивидуального плана работы).</w:t>
            </w:r>
          </w:p>
          <w:p w:rsidR="00C87981" w:rsidRPr="00175720" w:rsidRDefault="002B61CC" w:rsidP="0032610B">
            <w:pPr>
              <w:widowControl w:val="0"/>
              <w:pBdr>
                <w:top w:val="nil"/>
                <w:left w:val="nil"/>
                <w:bottom w:val="nil"/>
                <w:right w:val="nil"/>
                <w:between w:val="nil"/>
              </w:pBdr>
              <w:spacing w:line="240" w:lineRule="auto"/>
              <w:ind w:left="0" w:hanging="2"/>
              <w:jc w:val="center"/>
              <w:rPr>
                <w:b w:val="0"/>
                <w:color w:val="000000"/>
                <w:sz w:val="16"/>
                <w:szCs w:val="16"/>
              </w:rPr>
            </w:pPr>
            <w:r w:rsidRPr="00175720">
              <w:rPr>
                <w:color w:val="000000"/>
                <w:sz w:val="16"/>
                <w:szCs w:val="16"/>
              </w:rPr>
              <w:t>Прочие условия</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20. Изменения и дополнения к настоящему договору совершаются в письменной форме по соглашению Сторон.</w:t>
            </w:r>
          </w:p>
          <w:p w:rsidR="00C87981" w:rsidRPr="00175720" w:rsidRDefault="002B61CC" w:rsidP="0032610B">
            <w:pPr>
              <w:widowControl w:val="0"/>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21. Все споры и разногласия по настоящему договору Стороны решают путем переговоров, а при </w:t>
            </w:r>
            <w:proofErr w:type="spellStart"/>
            <w:r w:rsidRPr="00175720">
              <w:rPr>
                <w:b w:val="0"/>
                <w:color w:val="000000"/>
                <w:sz w:val="16"/>
                <w:szCs w:val="16"/>
              </w:rPr>
              <w:t>недостижении</w:t>
            </w:r>
            <w:proofErr w:type="spellEnd"/>
            <w:r w:rsidRPr="00175720">
              <w:rPr>
                <w:b w:val="0"/>
                <w:color w:val="000000"/>
                <w:sz w:val="16"/>
                <w:szCs w:val="16"/>
              </w:rPr>
              <w:t xml:space="preserve"> согласия - в установленном законодательством порядке.</w:t>
            </w:r>
          </w:p>
          <w:p w:rsidR="00C87981" w:rsidRPr="00175720" w:rsidRDefault="002B61CC" w:rsidP="0032610B">
            <w:pPr>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 xml:space="preserve">22. Настоящий договор составлен на русском и английском языках в двух экземплярах, имеющих равную юридическую силу, по одному для каждой из Сторон. </w:t>
            </w:r>
          </w:p>
          <w:p w:rsidR="00027B2A" w:rsidRPr="00175720" w:rsidRDefault="00027B2A" w:rsidP="0032610B">
            <w:pPr>
              <w:pBdr>
                <w:top w:val="nil"/>
                <w:left w:val="nil"/>
                <w:bottom w:val="nil"/>
                <w:right w:val="nil"/>
                <w:between w:val="nil"/>
              </w:pBdr>
              <w:spacing w:line="240" w:lineRule="auto"/>
              <w:ind w:left="0" w:hanging="2"/>
              <w:jc w:val="center"/>
              <w:rPr>
                <w:color w:val="000000"/>
                <w:sz w:val="16"/>
                <w:szCs w:val="16"/>
              </w:rPr>
            </w:pPr>
          </w:p>
          <w:p w:rsidR="00027B2A" w:rsidRPr="00175720" w:rsidRDefault="00027B2A" w:rsidP="0032610B">
            <w:pPr>
              <w:pBdr>
                <w:top w:val="nil"/>
                <w:left w:val="nil"/>
                <w:bottom w:val="nil"/>
                <w:right w:val="nil"/>
                <w:between w:val="nil"/>
              </w:pBdr>
              <w:spacing w:line="240" w:lineRule="auto"/>
              <w:ind w:left="0" w:hanging="2"/>
              <w:jc w:val="center"/>
              <w:rPr>
                <w:color w:val="000000"/>
                <w:sz w:val="16"/>
                <w:szCs w:val="16"/>
              </w:rPr>
            </w:pPr>
          </w:p>
          <w:p w:rsidR="00027B2A" w:rsidRPr="00175720" w:rsidRDefault="00027B2A" w:rsidP="0032610B">
            <w:pPr>
              <w:pBdr>
                <w:top w:val="nil"/>
                <w:left w:val="nil"/>
                <w:bottom w:val="nil"/>
                <w:right w:val="nil"/>
                <w:between w:val="nil"/>
              </w:pBdr>
              <w:spacing w:line="240" w:lineRule="auto"/>
              <w:ind w:left="0" w:hanging="2"/>
              <w:jc w:val="center"/>
              <w:rPr>
                <w:color w:val="000000"/>
                <w:sz w:val="16"/>
                <w:szCs w:val="16"/>
              </w:rPr>
            </w:pPr>
          </w:p>
          <w:p w:rsidR="00027B2A" w:rsidRPr="00175720" w:rsidRDefault="00027B2A" w:rsidP="0032610B">
            <w:pPr>
              <w:pBdr>
                <w:top w:val="nil"/>
                <w:left w:val="nil"/>
                <w:bottom w:val="nil"/>
                <w:right w:val="nil"/>
                <w:between w:val="nil"/>
              </w:pBdr>
              <w:spacing w:line="240" w:lineRule="auto"/>
              <w:ind w:left="0" w:hanging="2"/>
              <w:jc w:val="center"/>
              <w:rPr>
                <w:color w:val="000000"/>
                <w:sz w:val="16"/>
                <w:szCs w:val="16"/>
              </w:rPr>
            </w:pPr>
          </w:p>
          <w:p w:rsidR="00027B2A" w:rsidRPr="00175720" w:rsidRDefault="00027B2A" w:rsidP="00027B2A">
            <w:pPr>
              <w:pBdr>
                <w:top w:val="nil"/>
                <w:left w:val="nil"/>
                <w:bottom w:val="nil"/>
                <w:right w:val="nil"/>
                <w:between w:val="nil"/>
              </w:pBdr>
              <w:spacing w:line="240" w:lineRule="auto"/>
              <w:ind w:leftChars="0" w:left="0" w:firstLineChars="0" w:firstLine="0"/>
              <w:rPr>
                <w:color w:val="000000"/>
                <w:sz w:val="16"/>
                <w:szCs w:val="16"/>
              </w:rPr>
            </w:pPr>
          </w:p>
          <w:p w:rsidR="00C87981" w:rsidRPr="00175720" w:rsidRDefault="002B61CC" w:rsidP="00027B2A">
            <w:pPr>
              <w:pBdr>
                <w:top w:val="nil"/>
                <w:left w:val="nil"/>
                <w:bottom w:val="nil"/>
                <w:right w:val="nil"/>
                <w:between w:val="nil"/>
              </w:pBdr>
              <w:spacing w:line="240" w:lineRule="auto"/>
              <w:ind w:leftChars="0" w:left="0" w:firstLineChars="0" w:firstLine="0"/>
              <w:jc w:val="center"/>
              <w:rPr>
                <w:b w:val="0"/>
                <w:color w:val="000000"/>
                <w:sz w:val="16"/>
                <w:szCs w:val="16"/>
              </w:rPr>
            </w:pPr>
            <w:r w:rsidRPr="00175720">
              <w:rPr>
                <w:color w:val="000000"/>
                <w:sz w:val="16"/>
                <w:szCs w:val="16"/>
              </w:rPr>
              <w:lastRenderedPageBreak/>
              <w:t>Реквизиты и подписи Сторон</w:t>
            </w:r>
          </w:p>
          <w:tbl>
            <w:tblPr>
              <w:tblStyle w:val="ae"/>
              <w:tblW w:w="5099" w:type="dxa"/>
              <w:tblInd w:w="0" w:type="dxa"/>
              <w:tblLayout w:type="fixed"/>
              <w:tblLook w:val="0000" w:firstRow="0" w:lastRow="0" w:firstColumn="0" w:lastColumn="0" w:noHBand="0" w:noVBand="0"/>
            </w:tblPr>
            <w:tblGrid>
              <w:gridCol w:w="2231"/>
              <w:gridCol w:w="2868"/>
            </w:tblGrid>
            <w:tr w:rsidR="00FB7130" w:rsidRPr="00175720" w:rsidTr="00357803">
              <w:trPr>
                <w:cantSplit/>
                <w:trHeight w:val="7120"/>
              </w:trPr>
              <w:tc>
                <w:tcPr>
                  <w:tcW w:w="2231" w:type="dxa"/>
                  <w:tcMar>
                    <w:top w:w="0" w:type="dxa"/>
                    <w:left w:w="6" w:type="dxa"/>
                    <w:bottom w:w="0" w:type="dxa"/>
                    <w:right w:w="6" w:type="dxa"/>
                  </w:tcMar>
                </w:tcPr>
                <w:p w:rsidR="00FB7130" w:rsidRPr="00175720" w:rsidRDefault="00FB7130" w:rsidP="00AD27FC">
                  <w:pPr>
                    <w:pBdr>
                      <w:top w:val="nil"/>
                      <w:left w:val="nil"/>
                      <w:bottom w:val="nil"/>
                      <w:right w:val="nil"/>
                      <w:between w:val="nil"/>
                    </w:pBdr>
                    <w:spacing w:line="240" w:lineRule="auto"/>
                    <w:ind w:left="0" w:hanging="2"/>
                    <w:rPr>
                      <w:b w:val="0"/>
                      <w:color w:val="000000"/>
                      <w:sz w:val="16"/>
                      <w:szCs w:val="16"/>
                    </w:rPr>
                  </w:pPr>
                  <w:r w:rsidRPr="00175720">
                    <w:rPr>
                      <w:b w:val="0"/>
                      <w:color w:val="000000"/>
                      <w:sz w:val="16"/>
                      <w:szCs w:val="16"/>
                    </w:rPr>
                    <w:t> Обучающийся</w:t>
                  </w:r>
                </w:p>
                <w:p w:rsidR="00FB7130" w:rsidRPr="00175720" w:rsidRDefault="00FB7130" w:rsidP="00AD27FC">
                  <w:pPr>
                    <w:widowControl w:val="0"/>
                    <w:pBdr>
                      <w:top w:val="nil"/>
                      <w:left w:val="nil"/>
                      <w:bottom w:val="nil"/>
                      <w:right w:val="nil"/>
                      <w:between w:val="nil"/>
                    </w:pBdr>
                    <w:spacing w:line="276" w:lineRule="auto"/>
                    <w:ind w:left="0" w:hanging="2"/>
                    <w:rPr>
                      <w:b w:val="0"/>
                      <w:color w:val="000000"/>
                      <w:sz w:val="16"/>
                      <w:szCs w:val="16"/>
                    </w:rPr>
                  </w:pPr>
                  <w:r w:rsidRPr="00175720">
                    <w:rPr>
                      <w:b w:val="0"/>
                      <w:color w:val="000000"/>
                      <w:sz w:val="16"/>
                      <w:szCs w:val="16"/>
                    </w:rPr>
                    <w:t>___________________________</w:t>
                  </w:r>
                </w:p>
                <w:tbl>
                  <w:tblPr>
                    <w:tblStyle w:val="af"/>
                    <w:tblW w:w="2219" w:type="dxa"/>
                    <w:tblInd w:w="1" w:type="dxa"/>
                    <w:tblLayout w:type="fixed"/>
                    <w:tblLook w:val="0000" w:firstRow="0" w:lastRow="0" w:firstColumn="0" w:lastColumn="0" w:noHBand="0" w:noVBand="0"/>
                  </w:tblPr>
                  <w:tblGrid>
                    <w:gridCol w:w="2219"/>
                  </w:tblGrid>
                  <w:tr w:rsidR="00FB7130" w:rsidRPr="00175720">
                    <w:trPr>
                      <w:trHeight w:val="515"/>
                    </w:trPr>
                    <w:tc>
                      <w:tcPr>
                        <w:tcW w:w="2219" w:type="dxa"/>
                        <w:tcMar>
                          <w:top w:w="0" w:type="dxa"/>
                          <w:left w:w="6" w:type="dxa"/>
                          <w:bottom w:w="0" w:type="dxa"/>
                          <w:right w:w="6" w:type="dxa"/>
                        </w:tcMar>
                      </w:tcPr>
                      <w:p w:rsidR="00FB7130" w:rsidRPr="00175720" w:rsidRDefault="00FB7130" w:rsidP="00AD27FC">
                        <w:pPr>
                          <w:pBdr>
                            <w:top w:val="nil"/>
                            <w:left w:val="nil"/>
                            <w:bottom w:val="nil"/>
                            <w:right w:val="nil"/>
                            <w:between w:val="nil"/>
                          </w:pBdr>
                          <w:spacing w:line="240" w:lineRule="auto"/>
                          <w:ind w:left="0" w:hanging="2"/>
                          <w:rPr>
                            <w:b w:val="0"/>
                            <w:color w:val="000000"/>
                            <w:sz w:val="16"/>
                            <w:szCs w:val="16"/>
                          </w:rPr>
                        </w:pPr>
                      </w:p>
                      <w:p w:rsidR="00FB7130" w:rsidRPr="00175720" w:rsidRDefault="00FB7130" w:rsidP="00AD27FC">
                        <w:pPr>
                          <w:pBdr>
                            <w:top w:val="nil"/>
                            <w:left w:val="nil"/>
                            <w:bottom w:val="nil"/>
                            <w:right w:val="nil"/>
                            <w:between w:val="nil"/>
                          </w:pBdr>
                          <w:spacing w:line="240" w:lineRule="auto"/>
                          <w:ind w:left="0" w:hanging="2"/>
                          <w:rPr>
                            <w:b w:val="0"/>
                            <w:color w:val="000000"/>
                            <w:sz w:val="16"/>
                            <w:szCs w:val="16"/>
                          </w:rPr>
                        </w:pPr>
                      </w:p>
                      <w:p w:rsidR="00FB7130" w:rsidRPr="00175720" w:rsidRDefault="00FB7130" w:rsidP="00474EFF">
                        <w:pPr>
                          <w:pBdr>
                            <w:top w:val="nil"/>
                            <w:left w:val="nil"/>
                            <w:bottom w:val="nil"/>
                            <w:right w:val="nil"/>
                            <w:between w:val="nil"/>
                          </w:pBdr>
                          <w:spacing w:line="240" w:lineRule="auto"/>
                          <w:ind w:left="0" w:hanging="2"/>
                          <w:rPr>
                            <w:b w:val="0"/>
                            <w:color w:val="000000"/>
                            <w:sz w:val="16"/>
                            <w:szCs w:val="16"/>
                          </w:rPr>
                        </w:pPr>
                        <w:r w:rsidRPr="00175720">
                          <w:rPr>
                            <w:b w:val="0"/>
                            <w:color w:val="000000"/>
                            <w:sz w:val="16"/>
                            <w:szCs w:val="16"/>
                          </w:rPr>
                          <w:t>Адрес: _____________________</w:t>
                        </w:r>
                        <w:r w:rsidRPr="00175720">
                          <w:rPr>
                            <w:b w:val="0"/>
                            <w:color w:val="000000"/>
                            <w:sz w:val="16"/>
                            <w:szCs w:val="16"/>
                          </w:rPr>
                          <w:br/>
                          <w:t>___________________________</w:t>
                        </w:r>
                      </w:p>
                    </w:tc>
                  </w:tr>
                  <w:tr w:rsidR="00FB7130" w:rsidRPr="00175720">
                    <w:trPr>
                      <w:trHeight w:val="719"/>
                    </w:trPr>
                    <w:tc>
                      <w:tcPr>
                        <w:tcW w:w="2219" w:type="dxa"/>
                        <w:tcMar>
                          <w:top w:w="0" w:type="dxa"/>
                          <w:left w:w="6" w:type="dxa"/>
                          <w:bottom w:w="0" w:type="dxa"/>
                          <w:right w:w="6" w:type="dxa"/>
                        </w:tcMar>
                      </w:tcPr>
                      <w:p w:rsidR="00FB7130" w:rsidRPr="00175720" w:rsidRDefault="00FB7130" w:rsidP="00474EFF">
                        <w:pPr>
                          <w:pBdr>
                            <w:top w:val="nil"/>
                            <w:left w:val="nil"/>
                            <w:bottom w:val="nil"/>
                            <w:right w:val="nil"/>
                            <w:between w:val="nil"/>
                          </w:pBdr>
                          <w:spacing w:line="240" w:lineRule="auto"/>
                          <w:ind w:left="0" w:hanging="2"/>
                          <w:jc w:val="both"/>
                          <w:rPr>
                            <w:b w:val="0"/>
                            <w:color w:val="000000"/>
                            <w:sz w:val="16"/>
                            <w:szCs w:val="16"/>
                          </w:rPr>
                        </w:pPr>
                        <w:proofErr w:type="gramStart"/>
                        <w:r w:rsidRPr="00175720">
                          <w:rPr>
                            <w:b w:val="0"/>
                            <w:color w:val="000000"/>
                            <w:sz w:val="16"/>
                            <w:szCs w:val="16"/>
                          </w:rPr>
                          <w:t>Тел.: ______________________</w:t>
                        </w:r>
                        <w:r w:rsidRPr="00175720">
                          <w:rPr>
                            <w:b w:val="0"/>
                            <w:color w:val="000000"/>
                            <w:sz w:val="16"/>
                            <w:szCs w:val="16"/>
                          </w:rPr>
                          <w:br/>
                          <w:t>Документ, удостоверяющий личность (вид документа, (серия (при наличии), номер, дата выдачи, наименование или код органа, выдавшего документ), идентификационный</w:t>
                        </w:r>
                        <w:proofErr w:type="gramEnd"/>
                      </w:p>
                      <w:p w:rsidR="00FB7130" w:rsidRPr="00175720" w:rsidRDefault="00FB7130" w:rsidP="00474EFF">
                        <w:pPr>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номер)_____________________</w:t>
                        </w:r>
                      </w:p>
                      <w:p w:rsidR="00FB7130" w:rsidRPr="00175720" w:rsidRDefault="00FB7130" w:rsidP="00474EFF">
                        <w:pPr>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___________________________</w:t>
                        </w:r>
                        <w:r w:rsidRPr="00175720">
                          <w:rPr>
                            <w:b w:val="0"/>
                            <w:color w:val="000000"/>
                            <w:sz w:val="16"/>
                            <w:szCs w:val="16"/>
                          </w:rPr>
                          <w:br/>
                          <w:t>___________________________</w:t>
                        </w:r>
                        <w:r w:rsidRPr="00175720">
                          <w:rPr>
                            <w:b w:val="0"/>
                            <w:color w:val="000000"/>
                            <w:sz w:val="16"/>
                            <w:szCs w:val="16"/>
                          </w:rPr>
                          <w:br/>
                        </w:r>
                      </w:p>
                      <w:p w:rsidR="00FB7130" w:rsidRPr="00175720" w:rsidRDefault="00FB7130" w:rsidP="00474EFF">
                        <w:pPr>
                          <w:pBdr>
                            <w:top w:val="nil"/>
                            <w:left w:val="nil"/>
                            <w:bottom w:val="nil"/>
                            <w:right w:val="nil"/>
                            <w:between w:val="nil"/>
                          </w:pBdr>
                          <w:spacing w:line="240" w:lineRule="auto"/>
                          <w:ind w:left="0" w:hanging="2"/>
                          <w:jc w:val="both"/>
                          <w:rPr>
                            <w:b w:val="0"/>
                            <w:color w:val="000000"/>
                            <w:sz w:val="16"/>
                            <w:szCs w:val="16"/>
                          </w:rPr>
                        </w:pPr>
                        <w:r w:rsidRPr="00175720">
                          <w:rPr>
                            <w:b w:val="0"/>
                            <w:color w:val="000000"/>
                            <w:sz w:val="16"/>
                            <w:szCs w:val="16"/>
                          </w:rPr>
                          <w:t>___________________________</w:t>
                        </w:r>
                      </w:p>
                      <w:p w:rsidR="00FB7130" w:rsidRPr="00175720" w:rsidRDefault="00FB7130" w:rsidP="00AD27FC">
                        <w:pPr>
                          <w:pBdr>
                            <w:top w:val="nil"/>
                            <w:left w:val="nil"/>
                            <w:bottom w:val="nil"/>
                            <w:right w:val="nil"/>
                            <w:between w:val="nil"/>
                          </w:pBdr>
                          <w:spacing w:line="240" w:lineRule="auto"/>
                          <w:ind w:left="0" w:hanging="2"/>
                          <w:rPr>
                            <w:b w:val="0"/>
                            <w:color w:val="000000"/>
                            <w:sz w:val="16"/>
                            <w:szCs w:val="16"/>
                          </w:rPr>
                        </w:pPr>
                        <w:r w:rsidRPr="00175720">
                          <w:rPr>
                            <w:b w:val="0"/>
                            <w:color w:val="000000"/>
                            <w:sz w:val="16"/>
                            <w:szCs w:val="16"/>
                          </w:rPr>
                          <w:t>Подпись ___________________________</w:t>
                        </w:r>
                      </w:p>
                      <w:p w:rsidR="00FB7130" w:rsidRPr="00175720" w:rsidRDefault="00FB7130" w:rsidP="00AD27FC">
                        <w:pPr>
                          <w:pBdr>
                            <w:top w:val="nil"/>
                            <w:left w:val="nil"/>
                            <w:bottom w:val="nil"/>
                            <w:right w:val="nil"/>
                            <w:between w:val="nil"/>
                          </w:pBdr>
                          <w:spacing w:line="240" w:lineRule="auto"/>
                          <w:ind w:left="0" w:hanging="2"/>
                          <w:rPr>
                            <w:b w:val="0"/>
                            <w:color w:val="000000"/>
                            <w:sz w:val="16"/>
                            <w:szCs w:val="16"/>
                          </w:rPr>
                        </w:pPr>
                        <w:r w:rsidRPr="00175720">
                          <w:rPr>
                            <w:b w:val="0"/>
                            <w:color w:val="000000"/>
                            <w:sz w:val="16"/>
                            <w:szCs w:val="16"/>
                          </w:rPr>
                          <w:t>___________________________</w:t>
                        </w:r>
                      </w:p>
                      <w:p w:rsidR="00FB7130" w:rsidRPr="00175720" w:rsidRDefault="00FB7130" w:rsidP="00AD27FC">
                        <w:pPr>
                          <w:pBdr>
                            <w:top w:val="nil"/>
                            <w:left w:val="nil"/>
                            <w:bottom w:val="nil"/>
                            <w:right w:val="nil"/>
                            <w:between w:val="nil"/>
                          </w:pBdr>
                          <w:spacing w:line="240" w:lineRule="auto"/>
                          <w:ind w:left="0" w:hanging="2"/>
                          <w:rPr>
                            <w:b w:val="0"/>
                            <w:color w:val="000000"/>
                            <w:sz w:val="16"/>
                            <w:szCs w:val="16"/>
                          </w:rPr>
                        </w:pPr>
                        <w:proofErr w:type="gramStart"/>
                        <w:r w:rsidRPr="00175720">
                          <w:rPr>
                            <w:b w:val="0"/>
                            <w:color w:val="000000"/>
                            <w:sz w:val="16"/>
                            <w:szCs w:val="16"/>
                          </w:rPr>
                          <w:t xml:space="preserve">(фамилия, собственное имя, отчество </w:t>
                        </w:r>
                        <w:proofErr w:type="gramEnd"/>
                      </w:p>
                      <w:p w:rsidR="00FB7130" w:rsidRPr="00175720" w:rsidRDefault="00FB7130" w:rsidP="00AD27FC">
                        <w:pPr>
                          <w:pBdr>
                            <w:top w:val="nil"/>
                            <w:left w:val="nil"/>
                            <w:bottom w:val="nil"/>
                            <w:right w:val="nil"/>
                            <w:between w:val="nil"/>
                          </w:pBdr>
                          <w:spacing w:line="240" w:lineRule="auto"/>
                          <w:ind w:left="0" w:hanging="2"/>
                          <w:rPr>
                            <w:b w:val="0"/>
                            <w:color w:val="000000"/>
                            <w:sz w:val="16"/>
                            <w:szCs w:val="16"/>
                          </w:rPr>
                        </w:pPr>
                        <w:r w:rsidRPr="00175720">
                          <w:rPr>
                            <w:b w:val="0"/>
                            <w:color w:val="000000"/>
                            <w:sz w:val="16"/>
                            <w:szCs w:val="16"/>
                          </w:rPr>
                          <w:t>(при его наличии)</w:t>
                        </w:r>
                      </w:p>
                    </w:tc>
                  </w:tr>
                </w:tbl>
                <w:p w:rsidR="00FB7130" w:rsidRPr="00175720" w:rsidRDefault="00FB7130" w:rsidP="00AD27FC">
                  <w:pPr>
                    <w:pBdr>
                      <w:top w:val="nil"/>
                      <w:left w:val="nil"/>
                      <w:bottom w:val="nil"/>
                      <w:right w:val="nil"/>
                      <w:between w:val="nil"/>
                    </w:pBdr>
                    <w:spacing w:line="240" w:lineRule="auto"/>
                    <w:ind w:left="0" w:hanging="2"/>
                    <w:rPr>
                      <w:sz w:val="16"/>
                      <w:szCs w:val="16"/>
                    </w:rPr>
                  </w:pPr>
                </w:p>
              </w:tc>
              <w:tc>
                <w:tcPr>
                  <w:tcW w:w="2868" w:type="dxa"/>
                  <w:tcMar>
                    <w:top w:w="0" w:type="dxa"/>
                    <w:left w:w="6" w:type="dxa"/>
                    <w:bottom w:w="0" w:type="dxa"/>
                    <w:right w:w="6" w:type="dxa"/>
                  </w:tcMar>
                </w:tcPr>
                <w:p w:rsidR="00FB7130" w:rsidRPr="00175720" w:rsidRDefault="00FB7130" w:rsidP="00AD27FC">
                  <w:pPr>
                    <w:pBdr>
                      <w:top w:val="nil"/>
                      <w:left w:val="nil"/>
                      <w:bottom w:val="nil"/>
                      <w:right w:val="nil"/>
                      <w:between w:val="nil"/>
                    </w:pBdr>
                    <w:spacing w:line="240" w:lineRule="auto"/>
                    <w:ind w:left="0" w:hanging="2"/>
                    <w:rPr>
                      <w:b w:val="0"/>
                      <w:color w:val="000000"/>
                      <w:sz w:val="16"/>
                      <w:szCs w:val="16"/>
                    </w:rPr>
                  </w:pPr>
                  <w:r w:rsidRPr="00175720">
                    <w:rPr>
                      <w:b w:val="0"/>
                      <w:color w:val="000000"/>
                      <w:sz w:val="16"/>
                      <w:szCs w:val="16"/>
                    </w:rPr>
                    <w:t>Исполнитель</w:t>
                  </w:r>
                </w:p>
                <w:p w:rsidR="00FB7130" w:rsidRPr="00175720" w:rsidRDefault="00FB7130" w:rsidP="0032610B">
                  <w:pPr>
                    <w:pBdr>
                      <w:top w:val="nil"/>
                      <w:left w:val="nil"/>
                      <w:bottom w:val="nil"/>
                      <w:right w:val="nil"/>
                      <w:between w:val="nil"/>
                    </w:pBdr>
                    <w:spacing w:line="240" w:lineRule="auto"/>
                    <w:ind w:left="0" w:right="174" w:hanging="2"/>
                    <w:rPr>
                      <w:b w:val="0"/>
                      <w:color w:val="000000"/>
                      <w:sz w:val="16"/>
                      <w:szCs w:val="16"/>
                    </w:rPr>
                  </w:pPr>
                  <w:r w:rsidRPr="00175720">
                    <w:rPr>
                      <w:b w:val="0"/>
                      <w:color w:val="000000"/>
                      <w:sz w:val="16"/>
                      <w:szCs w:val="16"/>
                    </w:rPr>
                    <w:t xml:space="preserve">Учреждение образования </w:t>
                  </w:r>
                </w:p>
                <w:p w:rsidR="00FB7130" w:rsidRPr="00175720" w:rsidRDefault="00FB7130" w:rsidP="0032610B">
                  <w:pPr>
                    <w:pBdr>
                      <w:top w:val="nil"/>
                      <w:left w:val="nil"/>
                      <w:bottom w:val="nil"/>
                      <w:right w:val="nil"/>
                      <w:between w:val="nil"/>
                    </w:pBdr>
                    <w:spacing w:line="240" w:lineRule="auto"/>
                    <w:ind w:left="0" w:right="174" w:hanging="2"/>
                    <w:rPr>
                      <w:b w:val="0"/>
                      <w:color w:val="000000"/>
                      <w:sz w:val="16"/>
                      <w:szCs w:val="16"/>
                    </w:rPr>
                  </w:pPr>
                  <w:r w:rsidRPr="00175720">
                    <w:rPr>
                      <w:b w:val="0"/>
                      <w:color w:val="000000"/>
                      <w:sz w:val="16"/>
                      <w:szCs w:val="16"/>
                    </w:rPr>
                    <w:t xml:space="preserve">«Гродненский государственный </w:t>
                  </w:r>
                </w:p>
                <w:p w:rsidR="00FB7130" w:rsidRPr="00175720" w:rsidRDefault="00FB7130" w:rsidP="0032610B">
                  <w:pPr>
                    <w:pBdr>
                      <w:top w:val="nil"/>
                      <w:left w:val="nil"/>
                      <w:bottom w:val="nil"/>
                      <w:right w:val="nil"/>
                      <w:between w:val="nil"/>
                    </w:pBdr>
                    <w:spacing w:line="240" w:lineRule="auto"/>
                    <w:ind w:left="0" w:right="174" w:hanging="2"/>
                    <w:rPr>
                      <w:b w:val="0"/>
                      <w:color w:val="000000"/>
                      <w:sz w:val="16"/>
                      <w:szCs w:val="16"/>
                    </w:rPr>
                  </w:pPr>
                  <w:r w:rsidRPr="00175720">
                    <w:rPr>
                      <w:b w:val="0"/>
                      <w:color w:val="000000"/>
                      <w:sz w:val="16"/>
                      <w:szCs w:val="16"/>
                    </w:rPr>
                    <w:t>университет имени Янки Купалы»</w:t>
                  </w:r>
                </w:p>
                <w:p w:rsidR="00FB7130" w:rsidRPr="00175720" w:rsidRDefault="00FB7130" w:rsidP="0032610B">
                  <w:pPr>
                    <w:pBdr>
                      <w:top w:val="nil"/>
                      <w:left w:val="nil"/>
                      <w:bottom w:val="nil"/>
                      <w:right w:val="nil"/>
                      <w:between w:val="nil"/>
                    </w:pBdr>
                    <w:spacing w:line="240" w:lineRule="auto"/>
                    <w:ind w:left="0" w:right="174" w:hanging="2"/>
                    <w:rPr>
                      <w:b w:val="0"/>
                      <w:color w:val="000000"/>
                      <w:sz w:val="16"/>
                      <w:szCs w:val="16"/>
                    </w:rPr>
                  </w:pPr>
                  <w:r w:rsidRPr="00175720">
                    <w:rPr>
                      <w:b w:val="0"/>
                      <w:color w:val="000000"/>
                      <w:sz w:val="16"/>
                      <w:szCs w:val="16"/>
                    </w:rPr>
                    <w:t xml:space="preserve">Юридический адрес: </w:t>
                  </w:r>
                </w:p>
                <w:p w:rsidR="00FB7130" w:rsidRPr="00175720" w:rsidRDefault="00FB7130" w:rsidP="0032610B">
                  <w:pPr>
                    <w:pBdr>
                      <w:top w:val="nil"/>
                      <w:left w:val="nil"/>
                      <w:bottom w:val="nil"/>
                      <w:right w:val="nil"/>
                      <w:between w:val="nil"/>
                    </w:pBdr>
                    <w:spacing w:line="240" w:lineRule="auto"/>
                    <w:ind w:left="0" w:right="174" w:hanging="2"/>
                    <w:rPr>
                      <w:b w:val="0"/>
                      <w:color w:val="000000"/>
                      <w:sz w:val="16"/>
                      <w:szCs w:val="16"/>
                    </w:rPr>
                  </w:pPr>
                  <w:r w:rsidRPr="00175720">
                    <w:rPr>
                      <w:b w:val="0"/>
                      <w:color w:val="000000"/>
                      <w:sz w:val="16"/>
                      <w:szCs w:val="16"/>
                    </w:rPr>
                    <w:t xml:space="preserve">ул. Ожешко, 22, 230023, г. Гродно </w:t>
                  </w:r>
                </w:p>
                <w:p w:rsidR="00FB7130" w:rsidRPr="00175720" w:rsidRDefault="00FB7130" w:rsidP="0032610B">
                  <w:pPr>
                    <w:pBdr>
                      <w:top w:val="nil"/>
                      <w:left w:val="nil"/>
                      <w:bottom w:val="nil"/>
                      <w:right w:val="nil"/>
                      <w:between w:val="nil"/>
                    </w:pBdr>
                    <w:spacing w:line="240" w:lineRule="auto"/>
                    <w:ind w:left="0" w:right="174" w:hanging="2"/>
                    <w:rPr>
                      <w:b w:val="0"/>
                      <w:color w:val="000000"/>
                      <w:sz w:val="16"/>
                      <w:szCs w:val="16"/>
                    </w:rPr>
                  </w:pPr>
                  <w:r w:rsidRPr="00175720">
                    <w:rPr>
                      <w:b w:val="0"/>
                      <w:color w:val="000000"/>
                      <w:sz w:val="16"/>
                      <w:szCs w:val="16"/>
                    </w:rPr>
                    <w:t>Тел. /факс: 80152731910</w:t>
                  </w:r>
                </w:p>
                <w:p w:rsidR="00FB7130" w:rsidRPr="00175720" w:rsidRDefault="00FB7130" w:rsidP="0032610B">
                  <w:pPr>
                    <w:pBdr>
                      <w:top w:val="nil"/>
                      <w:left w:val="nil"/>
                      <w:bottom w:val="nil"/>
                      <w:right w:val="nil"/>
                      <w:between w:val="nil"/>
                    </w:pBdr>
                    <w:spacing w:line="240" w:lineRule="auto"/>
                    <w:ind w:left="0" w:right="174" w:hanging="2"/>
                    <w:rPr>
                      <w:b w:val="0"/>
                      <w:color w:val="000000"/>
                      <w:sz w:val="16"/>
                      <w:szCs w:val="16"/>
                    </w:rPr>
                  </w:pPr>
                  <w:proofErr w:type="gramStart"/>
                  <w:r w:rsidRPr="00175720">
                    <w:rPr>
                      <w:b w:val="0"/>
                      <w:color w:val="000000"/>
                      <w:sz w:val="16"/>
                      <w:szCs w:val="16"/>
                    </w:rPr>
                    <w:t>р</w:t>
                  </w:r>
                  <w:proofErr w:type="gramEnd"/>
                  <w:r w:rsidRPr="00175720">
                    <w:rPr>
                      <w:b w:val="0"/>
                      <w:color w:val="000000"/>
                      <w:sz w:val="16"/>
                      <w:szCs w:val="16"/>
                    </w:rPr>
                    <w:t xml:space="preserve">/с BY37 AKBB 3632 9000 0402 1400 0000 </w:t>
                  </w:r>
                </w:p>
                <w:p w:rsidR="00FB7130" w:rsidRPr="00175720" w:rsidRDefault="00FB7130" w:rsidP="0032610B">
                  <w:pPr>
                    <w:pBdr>
                      <w:top w:val="nil"/>
                      <w:left w:val="nil"/>
                      <w:bottom w:val="nil"/>
                      <w:right w:val="nil"/>
                      <w:between w:val="nil"/>
                    </w:pBdr>
                    <w:spacing w:line="240" w:lineRule="auto"/>
                    <w:ind w:left="0" w:right="174" w:hanging="2"/>
                    <w:rPr>
                      <w:b w:val="0"/>
                      <w:color w:val="000000"/>
                      <w:sz w:val="16"/>
                      <w:szCs w:val="16"/>
                    </w:rPr>
                  </w:pPr>
                  <w:r w:rsidRPr="00175720">
                    <w:rPr>
                      <w:b w:val="0"/>
                      <w:color w:val="000000"/>
                      <w:sz w:val="16"/>
                      <w:szCs w:val="16"/>
                    </w:rPr>
                    <w:t xml:space="preserve">ГОУ № 400 ОАО «АСБ </w:t>
                  </w:r>
                  <w:proofErr w:type="spellStart"/>
                  <w:r w:rsidRPr="00175720">
                    <w:rPr>
                      <w:b w:val="0"/>
                      <w:color w:val="000000"/>
                      <w:sz w:val="16"/>
                      <w:szCs w:val="16"/>
                    </w:rPr>
                    <w:t>Беларусбанк</w:t>
                  </w:r>
                  <w:proofErr w:type="spellEnd"/>
                  <w:r w:rsidRPr="00175720">
                    <w:rPr>
                      <w:b w:val="0"/>
                      <w:color w:val="000000"/>
                      <w:sz w:val="16"/>
                      <w:szCs w:val="16"/>
                    </w:rPr>
                    <w:t>» г. Гродно, BIC SWIFT: AKBBBY2Х</w:t>
                  </w:r>
                </w:p>
                <w:p w:rsidR="00FB7130" w:rsidRPr="00175720" w:rsidRDefault="00FB7130" w:rsidP="0032610B">
                  <w:pPr>
                    <w:pBdr>
                      <w:top w:val="nil"/>
                      <w:left w:val="nil"/>
                      <w:bottom w:val="nil"/>
                      <w:right w:val="nil"/>
                      <w:between w:val="nil"/>
                    </w:pBdr>
                    <w:spacing w:line="240" w:lineRule="auto"/>
                    <w:ind w:left="0" w:right="174" w:hanging="2"/>
                    <w:rPr>
                      <w:b w:val="0"/>
                      <w:color w:val="000000"/>
                      <w:sz w:val="16"/>
                      <w:szCs w:val="16"/>
                    </w:rPr>
                  </w:pPr>
                  <w:r w:rsidRPr="00175720">
                    <w:rPr>
                      <w:b w:val="0"/>
                      <w:color w:val="000000"/>
                      <w:sz w:val="16"/>
                      <w:szCs w:val="16"/>
                    </w:rPr>
                    <w:t xml:space="preserve">УНН 500037559 </w:t>
                  </w:r>
                </w:p>
                <w:p w:rsidR="00625D23" w:rsidRPr="00175720" w:rsidRDefault="00FB7130" w:rsidP="0032610B">
                  <w:pPr>
                    <w:pBdr>
                      <w:top w:val="nil"/>
                      <w:left w:val="nil"/>
                      <w:bottom w:val="nil"/>
                      <w:right w:val="nil"/>
                      <w:between w:val="nil"/>
                    </w:pBdr>
                    <w:spacing w:line="240" w:lineRule="auto"/>
                    <w:ind w:left="0" w:right="174" w:hanging="2"/>
                    <w:rPr>
                      <w:b w:val="0"/>
                      <w:color w:val="000000"/>
                      <w:sz w:val="16"/>
                      <w:szCs w:val="16"/>
                    </w:rPr>
                  </w:pPr>
                  <w:r w:rsidRPr="00175720">
                    <w:rPr>
                      <w:b w:val="0"/>
                      <w:color w:val="000000"/>
                      <w:sz w:val="16"/>
                      <w:szCs w:val="16"/>
                    </w:rPr>
                    <w:t xml:space="preserve">Адрес банка: </w:t>
                  </w:r>
                </w:p>
                <w:p w:rsidR="00FB7130" w:rsidRPr="00175720" w:rsidRDefault="00FB7130" w:rsidP="0032610B">
                  <w:pPr>
                    <w:pBdr>
                      <w:top w:val="nil"/>
                      <w:left w:val="nil"/>
                      <w:bottom w:val="nil"/>
                      <w:right w:val="nil"/>
                      <w:between w:val="nil"/>
                    </w:pBdr>
                    <w:spacing w:line="240" w:lineRule="auto"/>
                    <w:ind w:left="0" w:right="174" w:hanging="2"/>
                    <w:rPr>
                      <w:b w:val="0"/>
                      <w:color w:val="000000"/>
                      <w:sz w:val="16"/>
                      <w:szCs w:val="16"/>
                    </w:rPr>
                  </w:pPr>
                  <w:r w:rsidRPr="00175720">
                    <w:rPr>
                      <w:b w:val="0"/>
                      <w:color w:val="000000"/>
                      <w:sz w:val="16"/>
                      <w:szCs w:val="16"/>
                    </w:rPr>
                    <w:t xml:space="preserve">ул. </w:t>
                  </w:r>
                  <w:proofErr w:type="spellStart"/>
                  <w:r w:rsidRPr="00175720">
                    <w:rPr>
                      <w:b w:val="0"/>
                      <w:color w:val="000000"/>
                      <w:sz w:val="16"/>
                      <w:szCs w:val="16"/>
                    </w:rPr>
                    <w:t>Новооктябрьская</w:t>
                  </w:r>
                  <w:proofErr w:type="spellEnd"/>
                  <w:r w:rsidRPr="00175720">
                    <w:rPr>
                      <w:b w:val="0"/>
                      <w:color w:val="000000"/>
                      <w:sz w:val="16"/>
                      <w:szCs w:val="16"/>
                    </w:rPr>
                    <w:t xml:space="preserve">, 5, </w:t>
                  </w:r>
                </w:p>
                <w:p w:rsidR="00FB7130" w:rsidRPr="00175720" w:rsidRDefault="00FB7130" w:rsidP="0032610B">
                  <w:pPr>
                    <w:pBdr>
                      <w:top w:val="nil"/>
                      <w:left w:val="nil"/>
                      <w:bottom w:val="nil"/>
                      <w:right w:val="nil"/>
                      <w:between w:val="nil"/>
                    </w:pBdr>
                    <w:spacing w:line="240" w:lineRule="auto"/>
                    <w:ind w:left="0" w:right="174" w:hanging="2"/>
                    <w:rPr>
                      <w:b w:val="0"/>
                      <w:color w:val="000000"/>
                      <w:sz w:val="16"/>
                      <w:szCs w:val="16"/>
                    </w:rPr>
                  </w:pPr>
                  <w:r w:rsidRPr="00175720">
                    <w:rPr>
                      <w:b w:val="0"/>
                      <w:color w:val="000000"/>
                      <w:sz w:val="16"/>
                      <w:szCs w:val="16"/>
                    </w:rPr>
                    <w:t>230011, г. Гродно</w:t>
                  </w:r>
                </w:p>
                <w:p w:rsidR="00FB7130" w:rsidRPr="00175720" w:rsidRDefault="00FB7130" w:rsidP="0032610B">
                  <w:pPr>
                    <w:pBdr>
                      <w:top w:val="nil"/>
                      <w:left w:val="nil"/>
                      <w:bottom w:val="nil"/>
                      <w:right w:val="nil"/>
                      <w:between w:val="nil"/>
                    </w:pBdr>
                    <w:spacing w:line="240" w:lineRule="auto"/>
                    <w:ind w:left="0" w:right="174" w:hanging="2"/>
                    <w:rPr>
                      <w:b w:val="0"/>
                      <w:color w:val="000000"/>
                      <w:sz w:val="16"/>
                      <w:szCs w:val="16"/>
                    </w:rPr>
                  </w:pPr>
                </w:p>
                <w:p w:rsidR="00FB7130" w:rsidRPr="00175720" w:rsidRDefault="00FB7130" w:rsidP="0032610B">
                  <w:pPr>
                    <w:pBdr>
                      <w:top w:val="nil"/>
                      <w:left w:val="nil"/>
                      <w:bottom w:val="nil"/>
                      <w:right w:val="nil"/>
                      <w:between w:val="nil"/>
                    </w:pBdr>
                    <w:spacing w:line="240" w:lineRule="auto"/>
                    <w:ind w:left="0" w:right="174" w:hanging="2"/>
                    <w:rPr>
                      <w:b w:val="0"/>
                      <w:color w:val="000000"/>
                      <w:sz w:val="16"/>
                      <w:szCs w:val="16"/>
                    </w:rPr>
                  </w:pPr>
                </w:p>
                <w:p w:rsidR="00FB7130" w:rsidRPr="00175720" w:rsidRDefault="00FB7130" w:rsidP="0032610B">
                  <w:pPr>
                    <w:pBdr>
                      <w:top w:val="nil"/>
                      <w:left w:val="nil"/>
                      <w:bottom w:val="nil"/>
                      <w:right w:val="nil"/>
                      <w:between w:val="nil"/>
                    </w:pBdr>
                    <w:spacing w:line="240" w:lineRule="auto"/>
                    <w:ind w:left="0" w:right="174" w:hanging="2"/>
                    <w:rPr>
                      <w:b w:val="0"/>
                      <w:color w:val="000000"/>
                      <w:sz w:val="16"/>
                      <w:szCs w:val="16"/>
                    </w:rPr>
                  </w:pPr>
                </w:p>
                <w:p w:rsidR="00FB7130" w:rsidRPr="00175720" w:rsidRDefault="00FB7130" w:rsidP="0032610B">
                  <w:pPr>
                    <w:pBdr>
                      <w:top w:val="nil"/>
                      <w:left w:val="nil"/>
                      <w:bottom w:val="nil"/>
                      <w:right w:val="nil"/>
                      <w:between w:val="nil"/>
                    </w:pBdr>
                    <w:spacing w:line="240" w:lineRule="auto"/>
                    <w:ind w:left="0" w:right="174" w:hanging="2"/>
                    <w:rPr>
                      <w:b w:val="0"/>
                      <w:color w:val="000000"/>
                      <w:sz w:val="16"/>
                      <w:szCs w:val="16"/>
                    </w:rPr>
                  </w:pPr>
                  <w:r w:rsidRPr="00175720">
                    <w:rPr>
                      <w:b w:val="0"/>
                      <w:color w:val="000000"/>
                      <w:sz w:val="16"/>
                      <w:szCs w:val="16"/>
                    </w:rPr>
                    <w:t>________________________________</w:t>
                  </w:r>
                </w:p>
                <w:p w:rsidR="00FB7130" w:rsidRPr="00175720" w:rsidRDefault="00FB7130" w:rsidP="0032610B">
                  <w:pPr>
                    <w:pBdr>
                      <w:top w:val="nil"/>
                      <w:left w:val="nil"/>
                      <w:bottom w:val="nil"/>
                      <w:right w:val="nil"/>
                      <w:between w:val="nil"/>
                    </w:pBdr>
                    <w:spacing w:line="240" w:lineRule="auto"/>
                    <w:ind w:left="0" w:right="174" w:hanging="2"/>
                    <w:rPr>
                      <w:b w:val="0"/>
                      <w:color w:val="000000"/>
                      <w:sz w:val="16"/>
                      <w:szCs w:val="16"/>
                    </w:rPr>
                  </w:pPr>
                  <w:r w:rsidRPr="00175720">
                    <w:rPr>
                      <w:b w:val="0"/>
                      <w:color w:val="000000"/>
                      <w:sz w:val="16"/>
                      <w:szCs w:val="16"/>
                    </w:rPr>
                    <w:t>____________________ ____________</w:t>
                  </w:r>
                </w:p>
                <w:p w:rsidR="00FB7130" w:rsidRPr="00175720" w:rsidRDefault="00FB7130" w:rsidP="00FB7130">
                  <w:pPr>
                    <w:pBdr>
                      <w:top w:val="nil"/>
                      <w:left w:val="nil"/>
                      <w:bottom w:val="nil"/>
                      <w:right w:val="nil"/>
                      <w:between w:val="nil"/>
                    </w:pBdr>
                    <w:spacing w:line="240" w:lineRule="auto"/>
                    <w:ind w:leftChars="0" w:left="0" w:right="174" w:firstLineChars="0" w:firstLine="0"/>
                    <w:rPr>
                      <w:b w:val="0"/>
                      <w:color w:val="000000"/>
                      <w:sz w:val="16"/>
                      <w:szCs w:val="16"/>
                    </w:rPr>
                  </w:pPr>
                </w:p>
                <w:p w:rsidR="00FB7130" w:rsidRPr="00175720" w:rsidRDefault="00FB7130" w:rsidP="0032610B">
                  <w:pPr>
                    <w:pBdr>
                      <w:top w:val="nil"/>
                      <w:left w:val="nil"/>
                      <w:bottom w:val="nil"/>
                      <w:right w:val="nil"/>
                      <w:between w:val="nil"/>
                    </w:pBdr>
                    <w:spacing w:line="240" w:lineRule="auto"/>
                    <w:ind w:left="0" w:right="174" w:hanging="2"/>
                    <w:rPr>
                      <w:b w:val="0"/>
                      <w:color w:val="000000"/>
                      <w:sz w:val="16"/>
                      <w:szCs w:val="16"/>
                    </w:rPr>
                  </w:pPr>
                  <w:r w:rsidRPr="00175720">
                    <w:rPr>
                      <w:b w:val="0"/>
                      <w:color w:val="000000"/>
                      <w:sz w:val="16"/>
                      <w:szCs w:val="16"/>
                    </w:rPr>
                    <w:t>Главный бухгалтер (его заместитель)</w:t>
                  </w:r>
                  <w:r w:rsidRPr="00175720">
                    <w:rPr>
                      <w:b w:val="0"/>
                      <w:color w:val="000000"/>
                      <w:sz w:val="16"/>
                      <w:szCs w:val="16"/>
                    </w:rPr>
                    <w:br/>
                    <w:t>________________________________</w:t>
                  </w:r>
                </w:p>
                <w:p w:rsidR="00FB7130" w:rsidRPr="00175720" w:rsidRDefault="00FB7130" w:rsidP="0032610B">
                  <w:pPr>
                    <w:pBdr>
                      <w:top w:val="nil"/>
                      <w:left w:val="nil"/>
                      <w:bottom w:val="nil"/>
                      <w:right w:val="nil"/>
                      <w:between w:val="nil"/>
                    </w:pBdr>
                    <w:spacing w:line="240" w:lineRule="auto"/>
                    <w:ind w:left="0" w:right="174" w:hanging="2"/>
                    <w:rPr>
                      <w:b w:val="0"/>
                      <w:color w:val="000000"/>
                      <w:sz w:val="16"/>
                      <w:szCs w:val="16"/>
                    </w:rPr>
                  </w:pPr>
                  <w:r w:rsidRPr="00175720">
                    <w:rPr>
                      <w:b w:val="0"/>
                      <w:color w:val="000000"/>
                      <w:sz w:val="16"/>
                      <w:szCs w:val="16"/>
                    </w:rPr>
                    <w:t>________________________________</w:t>
                  </w:r>
                </w:p>
                <w:p w:rsidR="00FB7130" w:rsidRPr="00175720" w:rsidRDefault="00FB7130" w:rsidP="0032610B">
                  <w:pPr>
                    <w:pBdr>
                      <w:top w:val="nil"/>
                      <w:left w:val="nil"/>
                      <w:bottom w:val="nil"/>
                      <w:right w:val="nil"/>
                      <w:between w:val="nil"/>
                    </w:pBdr>
                    <w:spacing w:line="240" w:lineRule="auto"/>
                    <w:ind w:left="0" w:right="174" w:hanging="2"/>
                    <w:rPr>
                      <w:b w:val="0"/>
                      <w:color w:val="000000"/>
                      <w:sz w:val="16"/>
                      <w:szCs w:val="16"/>
                    </w:rPr>
                  </w:pPr>
                  <w:r w:rsidRPr="00175720">
                    <w:rPr>
                      <w:b w:val="0"/>
                      <w:color w:val="000000"/>
                      <w:sz w:val="16"/>
                      <w:szCs w:val="16"/>
                    </w:rPr>
                    <w:t xml:space="preserve">М.П. </w:t>
                  </w:r>
                </w:p>
                <w:p w:rsidR="00FB7130" w:rsidRPr="00175720" w:rsidRDefault="00FB7130" w:rsidP="0032610B">
                  <w:pPr>
                    <w:pBdr>
                      <w:top w:val="nil"/>
                      <w:left w:val="nil"/>
                      <w:bottom w:val="nil"/>
                      <w:right w:val="nil"/>
                      <w:between w:val="nil"/>
                    </w:pBdr>
                    <w:tabs>
                      <w:tab w:val="left" w:pos="1560"/>
                    </w:tabs>
                    <w:spacing w:line="240" w:lineRule="auto"/>
                    <w:ind w:left="0" w:right="174" w:hanging="2"/>
                    <w:jc w:val="both"/>
                    <w:rPr>
                      <w:b w:val="0"/>
                      <w:color w:val="000000"/>
                      <w:sz w:val="16"/>
                      <w:szCs w:val="16"/>
                    </w:rPr>
                  </w:pPr>
                </w:p>
                <w:p w:rsidR="00FB7130" w:rsidRPr="00175720" w:rsidRDefault="00FB7130" w:rsidP="0032610B">
                  <w:pPr>
                    <w:pBdr>
                      <w:top w:val="nil"/>
                      <w:left w:val="nil"/>
                      <w:bottom w:val="nil"/>
                      <w:right w:val="nil"/>
                      <w:between w:val="nil"/>
                    </w:pBdr>
                    <w:tabs>
                      <w:tab w:val="left" w:pos="1560"/>
                    </w:tabs>
                    <w:spacing w:line="240" w:lineRule="auto"/>
                    <w:ind w:left="0" w:right="174" w:hanging="2"/>
                    <w:jc w:val="both"/>
                    <w:rPr>
                      <w:b w:val="0"/>
                      <w:color w:val="000000"/>
                      <w:sz w:val="16"/>
                      <w:szCs w:val="16"/>
                    </w:rPr>
                  </w:pPr>
                  <w:r w:rsidRPr="00175720">
                    <w:rPr>
                      <w:b w:val="0"/>
                      <w:color w:val="000000"/>
                      <w:sz w:val="16"/>
                      <w:szCs w:val="16"/>
                    </w:rPr>
                    <w:t>Декан факультета</w:t>
                  </w:r>
                </w:p>
                <w:p w:rsidR="00FB7130" w:rsidRPr="00175720" w:rsidRDefault="00FB7130" w:rsidP="0032610B">
                  <w:pPr>
                    <w:pBdr>
                      <w:top w:val="nil"/>
                      <w:left w:val="nil"/>
                      <w:bottom w:val="nil"/>
                      <w:right w:val="nil"/>
                      <w:between w:val="nil"/>
                    </w:pBdr>
                    <w:tabs>
                      <w:tab w:val="left" w:pos="1560"/>
                    </w:tabs>
                    <w:spacing w:line="240" w:lineRule="auto"/>
                    <w:ind w:left="0" w:right="174" w:hanging="2"/>
                    <w:jc w:val="both"/>
                    <w:rPr>
                      <w:b w:val="0"/>
                      <w:color w:val="000000"/>
                      <w:sz w:val="16"/>
                      <w:szCs w:val="16"/>
                    </w:rPr>
                  </w:pPr>
                  <w:r w:rsidRPr="00175720">
                    <w:rPr>
                      <w:b w:val="0"/>
                      <w:color w:val="000000"/>
                      <w:sz w:val="16"/>
                      <w:szCs w:val="16"/>
                    </w:rPr>
                    <w:t>____________________ ____________</w:t>
                  </w:r>
                </w:p>
                <w:p w:rsidR="00FB7130" w:rsidRPr="00175720" w:rsidRDefault="00FB7130" w:rsidP="0032610B">
                  <w:pPr>
                    <w:pBdr>
                      <w:top w:val="nil"/>
                      <w:left w:val="nil"/>
                      <w:bottom w:val="nil"/>
                      <w:right w:val="nil"/>
                      <w:between w:val="nil"/>
                    </w:pBdr>
                    <w:tabs>
                      <w:tab w:val="left" w:pos="1560"/>
                    </w:tabs>
                    <w:spacing w:line="240" w:lineRule="auto"/>
                    <w:ind w:left="0" w:right="174" w:hanging="2"/>
                    <w:jc w:val="both"/>
                    <w:rPr>
                      <w:b w:val="0"/>
                      <w:color w:val="000000"/>
                      <w:sz w:val="16"/>
                      <w:szCs w:val="16"/>
                    </w:rPr>
                  </w:pPr>
                </w:p>
                <w:p w:rsidR="00FB7130" w:rsidRPr="00175720" w:rsidRDefault="00FB7130" w:rsidP="0032610B">
                  <w:pPr>
                    <w:pBdr>
                      <w:top w:val="nil"/>
                      <w:left w:val="nil"/>
                      <w:bottom w:val="nil"/>
                      <w:right w:val="nil"/>
                      <w:between w:val="nil"/>
                    </w:pBdr>
                    <w:tabs>
                      <w:tab w:val="left" w:pos="1560"/>
                    </w:tabs>
                    <w:spacing w:line="240" w:lineRule="auto"/>
                    <w:ind w:left="0" w:right="174" w:hanging="2"/>
                    <w:jc w:val="both"/>
                    <w:rPr>
                      <w:b w:val="0"/>
                      <w:color w:val="000000"/>
                      <w:sz w:val="16"/>
                      <w:szCs w:val="16"/>
                    </w:rPr>
                  </w:pPr>
                  <w:r w:rsidRPr="00175720">
                    <w:rPr>
                      <w:b w:val="0"/>
                      <w:color w:val="000000"/>
                      <w:sz w:val="16"/>
                      <w:szCs w:val="16"/>
                    </w:rPr>
                    <w:t xml:space="preserve">Отдел подготовки и </w:t>
                  </w:r>
                </w:p>
                <w:p w:rsidR="00FB7130" w:rsidRPr="00175720" w:rsidRDefault="00FB7130" w:rsidP="0032610B">
                  <w:pPr>
                    <w:pBdr>
                      <w:top w:val="nil"/>
                      <w:left w:val="nil"/>
                      <w:bottom w:val="nil"/>
                      <w:right w:val="nil"/>
                      <w:between w:val="nil"/>
                    </w:pBdr>
                    <w:tabs>
                      <w:tab w:val="left" w:pos="1560"/>
                    </w:tabs>
                    <w:spacing w:line="240" w:lineRule="auto"/>
                    <w:ind w:left="0" w:right="174" w:hanging="2"/>
                    <w:jc w:val="both"/>
                    <w:rPr>
                      <w:b w:val="0"/>
                      <w:color w:val="000000"/>
                      <w:sz w:val="16"/>
                      <w:szCs w:val="16"/>
                    </w:rPr>
                  </w:pPr>
                  <w:r w:rsidRPr="00175720">
                    <w:rPr>
                      <w:b w:val="0"/>
                      <w:color w:val="000000"/>
                      <w:sz w:val="16"/>
                      <w:szCs w:val="16"/>
                    </w:rPr>
                    <w:t xml:space="preserve">аттестации научных работников </w:t>
                  </w:r>
                </w:p>
                <w:p w:rsidR="00FB7130" w:rsidRPr="00175720" w:rsidRDefault="00FB7130" w:rsidP="0032610B">
                  <w:pPr>
                    <w:pBdr>
                      <w:top w:val="nil"/>
                      <w:left w:val="nil"/>
                      <w:bottom w:val="nil"/>
                      <w:right w:val="nil"/>
                      <w:between w:val="nil"/>
                    </w:pBdr>
                    <w:tabs>
                      <w:tab w:val="left" w:pos="1560"/>
                    </w:tabs>
                    <w:spacing w:line="240" w:lineRule="auto"/>
                    <w:ind w:left="0" w:right="174" w:hanging="2"/>
                    <w:jc w:val="both"/>
                    <w:rPr>
                      <w:b w:val="0"/>
                      <w:color w:val="000000"/>
                      <w:sz w:val="16"/>
                      <w:szCs w:val="16"/>
                    </w:rPr>
                  </w:pPr>
                  <w:r w:rsidRPr="00175720">
                    <w:rPr>
                      <w:b w:val="0"/>
                      <w:color w:val="000000"/>
                      <w:sz w:val="16"/>
                      <w:szCs w:val="16"/>
                    </w:rPr>
                    <w:t>высшей квалификации</w:t>
                  </w:r>
                </w:p>
                <w:p w:rsidR="00FB7130" w:rsidRPr="00175720" w:rsidRDefault="00FB7130" w:rsidP="0032610B">
                  <w:pPr>
                    <w:pBdr>
                      <w:top w:val="nil"/>
                      <w:left w:val="nil"/>
                      <w:bottom w:val="nil"/>
                      <w:right w:val="nil"/>
                      <w:between w:val="nil"/>
                    </w:pBdr>
                    <w:tabs>
                      <w:tab w:val="left" w:pos="1560"/>
                    </w:tabs>
                    <w:spacing w:line="240" w:lineRule="auto"/>
                    <w:ind w:left="0" w:right="174" w:hanging="2"/>
                    <w:jc w:val="both"/>
                    <w:rPr>
                      <w:b w:val="0"/>
                      <w:color w:val="000000"/>
                      <w:sz w:val="16"/>
                      <w:szCs w:val="16"/>
                    </w:rPr>
                  </w:pPr>
                  <w:r w:rsidRPr="00175720">
                    <w:rPr>
                      <w:b w:val="0"/>
                      <w:color w:val="000000"/>
                      <w:sz w:val="16"/>
                      <w:szCs w:val="16"/>
                    </w:rPr>
                    <w:t>___________________ _____________</w:t>
                  </w:r>
                </w:p>
                <w:p w:rsidR="00FB7130" w:rsidRPr="00175720" w:rsidRDefault="00FB7130" w:rsidP="0032610B">
                  <w:pPr>
                    <w:pBdr>
                      <w:top w:val="nil"/>
                      <w:left w:val="nil"/>
                      <w:bottom w:val="nil"/>
                      <w:right w:val="nil"/>
                      <w:between w:val="nil"/>
                    </w:pBdr>
                    <w:spacing w:line="240" w:lineRule="auto"/>
                    <w:ind w:left="0" w:right="174" w:hanging="2"/>
                    <w:rPr>
                      <w:b w:val="0"/>
                      <w:color w:val="000000"/>
                      <w:sz w:val="16"/>
                      <w:szCs w:val="16"/>
                    </w:rPr>
                  </w:pPr>
                </w:p>
                <w:p w:rsidR="00FB7130" w:rsidRPr="00175720" w:rsidRDefault="00FB7130" w:rsidP="00FB7130">
                  <w:pPr>
                    <w:pBdr>
                      <w:top w:val="nil"/>
                      <w:left w:val="nil"/>
                      <w:bottom w:val="nil"/>
                      <w:right w:val="nil"/>
                      <w:between w:val="nil"/>
                    </w:pBdr>
                    <w:spacing w:line="240" w:lineRule="auto"/>
                    <w:ind w:left="0" w:right="174" w:hanging="2"/>
                    <w:rPr>
                      <w:b w:val="0"/>
                      <w:color w:val="000000"/>
                      <w:sz w:val="16"/>
                      <w:szCs w:val="16"/>
                    </w:rPr>
                  </w:pPr>
                  <w:r w:rsidRPr="00175720">
                    <w:rPr>
                      <w:b w:val="0"/>
                      <w:color w:val="000000"/>
                      <w:sz w:val="16"/>
                      <w:szCs w:val="16"/>
                    </w:rPr>
                    <w:t xml:space="preserve">Отдел </w:t>
                  </w:r>
                  <w:proofErr w:type="spellStart"/>
                  <w:r w:rsidRPr="00175720">
                    <w:rPr>
                      <w:b w:val="0"/>
                      <w:color w:val="000000"/>
                      <w:sz w:val="16"/>
                      <w:szCs w:val="16"/>
                    </w:rPr>
                    <w:t>рекрутинга</w:t>
                  </w:r>
                  <w:proofErr w:type="spellEnd"/>
                  <w:r w:rsidRPr="00175720">
                    <w:rPr>
                      <w:b w:val="0"/>
                      <w:color w:val="000000"/>
                      <w:sz w:val="16"/>
                      <w:szCs w:val="16"/>
                    </w:rPr>
                    <w:t xml:space="preserve"> и регистрации иностранных граждан</w:t>
                  </w:r>
                </w:p>
                <w:p w:rsidR="00FB7130" w:rsidRPr="00175720" w:rsidRDefault="00FB7130" w:rsidP="00FB7130">
                  <w:pPr>
                    <w:pBdr>
                      <w:top w:val="nil"/>
                      <w:left w:val="nil"/>
                      <w:bottom w:val="nil"/>
                      <w:right w:val="nil"/>
                      <w:between w:val="nil"/>
                    </w:pBdr>
                    <w:spacing w:line="240" w:lineRule="auto"/>
                    <w:ind w:left="0" w:right="174" w:hanging="2"/>
                    <w:rPr>
                      <w:b w:val="0"/>
                      <w:color w:val="000000"/>
                      <w:sz w:val="16"/>
                      <w:szCs w:val="16"/>
                    </w:rPr>
                  </w:pPr>
                  <w:r w:rsidRPr="00175720">
                    <w:rPr>
                      <w:b w:val="0"/>
                      <w:color w:val="000000"/>
                      <w:sz w:val="16"/>
                      <w:szCs w:val="16"/>
                    </w:rPr>
                    <w:t>________________________________</w:t>
                  </w:r>
                </w:p>
              </w:tc>
            </w:tr>
          </w:tbl>
          <w:p w:rsidR="00C87981" w:rsidRPr="00175720" w:rsidRDefault="00C87981" w:rsidP="00AD27FC">
            <w:pPr>
              <w:pBdr>
                <w:top w:val="nil"/>
                <w:left w:val="nil"/>
                <w:bottom w:val="nil"/>
                <w:right w:val="nil"/>
                <w:between w:val="nil"/>
              </w:pBdr>
              <w:spacing w:after="240" w:line="240" w:lineRule="auto"/>
              <w:ind w:left="0" w:hanging="2"/>
              <w:jc w:val="both"/>
              <w:rPr>
                <w:b w:val="0"/>
                <w:color w:val="000000"/>
                <w:sz w:val="16"/>
                <w:szCs w:val="16"/>
              </w:rPr>
            </w:pPr>
          </w:p>
        </w:tc>
        <w:tc>
          <w:tcPr>
            <w:tcW w:w="5210" w:type="dxa"/>
          </w:tcPr>
          <w:p w:rsidR="00AD27FC" w:rsidRPr="00175720" w:rsidRDefault="00AD27FC" w:rsidP="00AD27FC">
            <w:pPr>
              <w:pBdr>
                <w:top w:val="nil"/>
                <w:left w:val="nil"/>
                <w:bottom w:val="nil"/>
                <w:right w:val="nil"/>
                <w:between w:val="nil"/>
              </w:pBdr>
              <w:spacing w:line="240" w:lineRule="auto"/>
              <w:ind w:left="0" w:hanging="2"/>
              <w:jc w:val="center"/>
              <w:rPr>
                <w:color w:val="000000"/>
                <w:sz w:val="16"/>
                <w:szCs w:val="16"/>
                <w:lang w:val="en-US"/>
              </w:rPr>
            </w:pPr>
            <w:r w:rsidRPr="00175720">
              <w:rPr>
                <w:color w:val="000000"/>
                <w:sz w:val="16"/>
                <w:szCs w:val="16"/>
                <w:lang w:val="en-US"/>
              </w:rPr>
              <w:lastRenderedPageBreak/>
              <w:t>CONTRACT No.</w:t>
            </w:r>
            <w:r w:rsidR="002B61CC" w:rsidRPr="00175720">
              <w:rPr>
                <w:color w:val="000000"/>
                <w:sz w:val="16"/>
                <w:szCs w:val="16"/>
                <w:lang w:val="en-US"/>
              </w:rPr>
              <w:t> __________</w:t>
            </w:r>
            <w:r w:rsidR="002B61CC" w:rsidRPr="00175720">
              <w:rPr>
                <w:color w:val="000000"/>
                <w:sz w:val="16"/>
                <w:szCs w:val="16"/>
                <w:lang w:val="en-US"/>
              </w:rPr>
              <w:br/>
            </w:r>
            <w:r w:rsidR="00632611" w:rsidRPr="00175720">
              <w:rPr>
                <w:color w:val="000000"/>
                <w:sz w:val="16"/>
                <w:szCs w:val="16"/>
                <w:lang w:val="en-US"/>
              </w:rPr>
              <w:t xml:space="preserve">for the training of a highly </w:t>
            </w:r>
            <w:r w:rsidRPr="00175720">
              <w:rPr>
                <w:color w:val="000000"/>
                <w:sz w:val="16"/>
                <w:szCs w:val="16"/>
                <w:lang w:val="en-US"/>
              </w:rPr>
              <w:t xml:space="preserve">qualified research specialist </w:t>
            </w:r>
          </w:p>
          <w:p w:rsidR="00AD27FC" w:rsidRPr="00175720" w:rsidRDefault="00AD27FC" w:rsidP="00AD27FC">
            <w:pPr>
              <w:pBdr>
                <w:top w:val="nil"/>
                <w:left w:val="nil"/>
                <w:bottom w:val="nil"/>
                <w:right w:val="nil"/>
                <w:between w:val="nil"/>
              </w:pBdr>
              <w:spacing w:line="240" w:lineRule="auto"/>
              <w:ind w:left="0" w:hanging="2"/>
              <w:jc w:val="center"/>
              <w:rPr>
                <w:color w:val="000000"/>
                <w:sz w:val="16"/>
                <w:szCs w:val="16"/>
                <w:lang w:val="en-US"/>
              </w:rPr>
            </w:pPr>
            <w:r w:rsidRPr="00175720">
              <w:rPr>
                <w:color w:val="000000"/>
                <w:sz w:val="16"/>
                <w:szCs w:val="16"/>
                <w:lang w:val="en-US"/>
              </w:rPr>
              <w:t xml:space="preserve">on a paid basis </w:t>
            </w:r>
          </w:p>
          <w:p w:rsidR="00C87981" w:rsidRPr="00175720" w:rsidRDefault="002B61CC" w:rsidP="00AD27FC">
            <w:pPr>
              <w:pBdr>
                <w:top w:val="nil"/>
                <w:left w:val="nil"/>
                <w:bottom w:val="nil"/>
                <w:right w:val="nil"/>
                <w:between w:val="nil"/>
              </w:pBdr>
              <w:spacing w:line="240" w:lineRule="auto"/>
              <w:ind w:left="0" w:hanging="2"/>
              <w:jc w:val="center"/>
              <w:rPr>
                <w:color w:val="000000"/>
                <w:sz w:val="16"/>
                <w:szCs w:val="16"/>
                <w:lang w:val="en-US"/>
              </w:rPr>
            </w:pPr>
            <w:r w:rsidRPr="00175720">
              <w:rPr>
                <w:color w:val="000000"/>
                <w:sz w:val="16"/>
                <w:szCs w:val="16"/>
                <w:lang w:val="en-US"/>
              </w:rPr>
              <w:t>(for foreign nationals, stateless persons, temporarily staying or temporarily residing in the Republic of Belarus)</w:t>
            </w:r>
          </w:p>
          <w:p w:rsidR="00175720" w:rsidRPr="00175720" w:rsidRDefault="00175720" w:rsidP="00AD27FC">
            <w:pPr>
              <w:pBdr>
                <w:top w:val="nil"/>
                <w:left w:val="nil"/>
                <w:bottom w:val="nil"/>
                <w:right w:val="nil"/>
                <w:between w:val="nil"/>
              </w:pBdr>
              <w:spacing w:line="240" w:lineRule="auto"/>
              <w:ind w:left="0" w:hanging="2"/>
              <w:jc w:val="center"/>
              <w:rPr>
                <w:color w:val="000000"/>
                <w:sz w:val="16"/>
                <w:szCs w:val="16"/>
                <w:lang w:val="en-US"/>
              </w:rPr>
            </w:pPr>
          </w:p>
          <w:tbl>
            <w:tblPr>
              <w:tblStyle w:val="af0"/>
              <w:tblW w:w="5004" w:type="dxa"/>
              <w:tblInd w:w="0" w:type="dxa"/>
              <w:tblLayout w:type="fixed"/>
              <w:tblLook w:val="0000" w:firstRow="0" w:lastRow="0" w:firstColumn="0" w:lastColumn="0" w:noHBand="0" w:noVBand="0"/>
            </w:tblPr>
            <w:tblGrid>
              <w:gridCol w:w="1637"/>
              <w:gridCol w:w="1799"/>
              <w:gridCol w:w="1568"/>
            </w:tblGrid>
            <w:tr w:rsidR="00C87981" w:rsidRPr="008250E7">
              <w:trPr>
                <w:trHeight w:val="240"/>
              </w:trPr>
              <w:tc>
                <w:tcPr>
                  <w:tcW w:w="1637" w:type="dxa"/>
                  <w:tcMar>
                    <w:top w:w="0" w:type="dxa"/>
                    <w:left w:w="6" w:type="dxa"/>
                    <w:bottom w:w="0" w:type="dxa"/>
                    <w:right w:w="6" w:type="dxa"/>
                  </w:tcMar>
                </w:tcPr>
                <w:p w:rsidR="00C87981" w:rsidRPr="00175720" w:rsidRDefault="002B61CC" w:rsidP="00AD27FC">
                  <w:pPr>
                    <w:pBdr>
                      <w:top w:val="nil"/>
                      <w:left w:val="nil"/>
                      <w:bottom w:val="nil"/>
                      <w:right w:val="nil"/>
                      <w:between w:val="nil"/>
                    </w:pBdr>
                    <w:spacing w:line="240" w:lineRule="auto"/>
                    <w:ind w:left="0" w:hanging="2"/>
                    <w:jc w:val="center"/>
                    <w:rPr>
                      <w:b w:val="0"/>
                      <w:color w:val="000000"/>
                      <w:sz w:val="16"/>
                      <w:szCs w:val="16"/>
                      <w:lang w:val="en-US"/>
                    </w:rPr>
                  </w:pPr>
                  <w:r w:rsidRPr="00175720">
                    <w:rPr>
                      <w:b w:val="0"/>
                      <w:color w:val="000000"/>
                      <w:sz w:val="16"/>
                      <w:szCs w:val="16"/>
                      <w:lang w:val="en-US"/>
                    </w:rPr>
                    <w:t>Grodno</w:t>
                  </w:r>
                </w:p>
              </w:tc>
              <w:tc>
                <w:tcPr>
                  <w:tcW w:w="1799" w:type="dxa"/>
                  <w:tcMar>
                    <w:top w:w="0" w:type="dxa"/>
                    <w:left w:w="6" w:type="dxa"/>
                    <w:bottom w:w="0" w:type="dxa"/>
                    <w:right w:w="6" w:type="dxa"/>
                  </w:tcMar>
                </w:tcPr>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 </w:t>
                  </w:r>
                </w:p>
              </w:tc>
              <w:tc>
                <w:tcPr>
                  <w:tcW w:w="1568" w:type="dxa"/>
                  <w:tcMar>
                    <w:top w:w="0" w:type="dxa"/>
                    <w:left w:w="6" w:type="dxa"/>
                    <w:bottom w:w="0" w:type="dxa"/>
                    <w:right w:w="6" w:type="dxa"/>
                  </w:tcMar>
                </w:tcPr>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«___»_______2025</w:t>
                  </w:r>
                </w:p>
              </w:tc>
            </w:tr>
          </w:tbl>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proofErr w:type="spellStart"/>
            <w:r w:rsidRPr="00175720">
              <w:rPr>
                <w:b w:val="0"/>
                <w:color w:val="000000"/>
                <w:sz w:val="16"/>
                <w:szCs w:val="16"/>
                <w:lang w:val="en-US"/>
              </w:rPr>
              <w:t>Yanka</w:t>
            </w:r>
            <w:proofErr w:type="spellEnd"/>
            <w:r w:rsidRPr="00175720">
              <w:rPr>
                <w:b w:val="0"/>
                <w:color w:val="000000"/>
                <w:sz w:val="16"/>
                <w:szCs w:val="16"/>
                <w:lang w:val="en-US"/>
              </w:rPr>
              <w:t xml:space="preserve"> </w:t>
            </w:r>
            <w:proofErr w:type="spellStart"/>
            <w:r w:rsidRPr="00175720">
              <w:rPr>
                <w:b w:val="0"/>
                <w:color w:val="000000"/>
                <w:sz w:val="16"/>
                <w:szCs w:val="16"/>
                <w:lang w:val="en-US"/>
              </w:rPr>
              <w:t>Kupala</w:t>
            </w:r>
            <w:proofErr w:type="spellEnd"/>
            <w:r w:rsidRPr="00175720">
              <w:rPr>
                <w:b w:val="0"/>
                <w:color w:val="000000"/>
                <w:sz w:val="16"/>
                <w:szCs w:val="16"/>
                <w:lang w:val="en-US"/>
              </w:rPr>
              <w:t xml:space="preserve"> State University of Grodno (name of the state educational institution or state organization implementing educational programs focused on research-oriented training) represented by _________________________, acting on the basis of ____________________________ (hereinafter referred to as the  Contractor), on the one part, and foreign national (a foreign national, a stateless person, temporarily staying or temporarily residing in the Republic of Belarus) _____________________________________ (last name, first name, patronymic (if applicable)) (hereinafter referred to as the  Student) (postgraduate student, applicant) on the other part, have concluded this contract as follows:</w:t>
            </w:r>
          </w:p>
          <w:p w:rsidR="00C87981" w:rsidRPr="00175720" w:rsidRDefault="00C87981" w:rsidP="00AD27FC">
            <w:pPr>
              <w:pBdr>
                <w:top w:val="nil"/>
                <w:left w:val="nil"/>
                <w:bottom w:val="nil"/>
                <w:right w:val="nil"/>
                <w:between w:val="nil"/>
              </w:pBdr>
              <w:spacing w:line="240" w:lineRule="auto"/>
              <w:ind w:left="0" w:hanging="2"/>
              <w:jc w:val="both"/>
              <w:rPr>
                <w:sz w:val="16"/>
                <w:szCs w:val="16"/>
                <w:lang w:val="en-US"/>
              </w:rPr>
            </w:pPr>
          </w:p>
          <w:p w:rsidR="00C87981" w:rsidRPr="00175720" w:rsidRDefault="00C87981" w:rsidP="00AD27FC">
            <w:pPr>
              <w:pBdr>
                <w:top w:val="nil"/>
                <w:left w:val="nil"/>
                <w:bottom w:val="nil"/>
                <w:right w:val="nil"/>
                <w:between w:val="nil"/>
              </w:pBdr>
              <w:spacing w:line="240" w:lineRule="auto"/>
              <w:ind w:left="0" w:hanging="2"/>
              <w:jc w:val="both"/>
              <w:rPr>
                <w:sz w:val="16"/>
                <w:szCs w:val="16"/>
                <w:lang w:val="en-US"/>
              </w:rPr>
            </w:pPr>
          </w:p>
          <w:p w:rsidR="00C87981" w:rsidRPr="00175720" w:rsidRDefault="00C87981" w:rsidP="00AD27FC">
            <w:pPr>
              <w:pBdr>
                <w:top w:val="nil"/>
                <w:left w:val="nil"/>
                <w:bottom w:val="nil"/>
                <w:right w:val="nil"/>
                <w:between w:val="nil"/>
              </w:pBdr>
              <w:spacing w:line="240" w:lineRule="auto"/>
              <w:ind w:left="0" w:hanging="2"/>
              <w:jc w:val="both"/>
              <w:rPr>
                <w:sz w:val="16"/>
                <w:szCs w:val="16"/>
                <w:lang w:val="en-US"/>
              </w:rPr>
            </w:pPr>
          </w:p>
          <w:p w:rsidR="00C87981" w:rsidRPr="00175720" w:rsidRDefault="00C87981" w:rsidP="00AD27FC">
            <w:pPr>
              <w:pBdr>
                <w:top w:val="nil"/>
                <w:left w:val="nil"/>
                <w:bottom w:val="nil"/>
                <w:right w:val="nil"/>
                <w:between w:val="nil"/>
              </w:pBdr>
              <w:spacing w:line="240" w:lineRule="auto"/>
              <w:ind w:left="0" w:hanging="2"/>
              <w:jc w:val="both"/>
              <w:rPr>
                <w:sz w:val="16"/>
                <w:szCs w:val="16"/>
                <w:lang w:val="en-US"/>
              </w:rPr>
            </w:pPr>
          </w:p>
          <w:p w:rsidR="00C87981" w:rsidRPr="00175720" w:rsidRDefault="00C87981" w:rsidP="00AD27FC">
            <w:pPr>
              <w:pBdr>
                <w:top w:val="nil"/>
                <w:left w:val="nil"/>
                <w:bottom w:val="nil"/>
                <w:right w:val="nil"/>
                <w:between w:val="nil"/>
              </w:pBdr>
              <w:spacing w:line="240" w:lineRule="auto"/>
              <w:ind w:left="0" w:hanging="2"/>
              <w:jc w:val="both"/>
              <w:rPr>
                <w:sz w:val="16"/>
                <w:szCs w:val="16"/>
                <w:lang w:val="en-US"/>
              </w:rPr>
            </w:pPr>
          </w:p>
          <w:p w:rsidR="00C87981" w:rsidRPr="00175720" w:rsidRDefault="00C87981" w:rsidP="00AD27FC">
            <w:pPr>
              <w:pBdr>
                <w:top w:val="nil"/>
                <w:left w:val="nil"/>
                <w:bottom w:val="nil"/>
                <w:right w:val="nil"/>
                <w:between w:val="nil"/>
              </w:pBdr>
              <w:spacing w:line="240" w:lineRule="auto"/>
              <w:ind w:left="0" w:hanging="2"/>
              <w:jc w:val="both"/>
              <w:rPr>
                <w:sz w:val="16"/>
                <w:szCs w:val="16"/>
                <w:lang w:val="en-US"/>
              </w:rPr>
            </w:pPr>
          </w:p>
          <w:p w:rsidR="00563709" w:rsidRPr="00175720" w:rsidRDefault="00563709" w:rsidP="00563709">
            <w:pPr>
              <w:pBdr>
                <w:top w:val="nil"/>
                <w:left w:val="nil"/>
                <w:bottom w:val="nil"/>
                <w:right w:val="nil"/>
                <w:between w:val="nil"/>
              </w:pBdr>
              <w:spacing w:line="240" w:lineRule="auto"/>
              <w:ind w:left="0" w:hanging="2"/>
              <w:jc w:val="center"/>
              <w:rPr>
                <w:color w:val="000000"/>
                <w:sz w:val="16"/>
                <w:szCs w:val="16"/>
                <w:lang w:val="en-US"/>
              </w:rPr>
            </w:pPr>
            <w:r w:rsidRPr="00175720">
              <w:rPr>
                <w:color w:val="000000"/>
                <w:sz w:val="16"/>
                <w:szCs w:val="16"/>
                <w:lang w:val="en-US"/>
              </w:rPr>
              <w:t>Subject of this Contract</w:t>
            </w:r>
          </w:p>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1. </w:t>
            </w:r>
            <w:r w:rsidR="00B66864" w:rsidRPr="00175720">
              <w:rPr>
                <w:b w:val="0"/>
                <w:color w:val="000000"/>
                <w:sz w:val="16"/>
                <w:szCs w:val="16"/>
                <w:lang w:val="en-US"/>
              </w:rPr>
              <w:t>The subject of this Contract is the relationship established between the Contractor and the Student (hereinafter, unless otherwise specified, referred to as the Parties) in connection with the Student’s pursuit of an educational program of research-oriented education.</w:t>
            </w:r>
          </w:p>
          <w:p w:rsidR="00415F54" w:rsidRPr="00175720" w:rsidRDefault="00B66864" w:rsidP="00415F54">
            <w:pPr>
              <w:pBdr>
                <w:top w:val="nil"/>
                <w:left w:val="nil"/>
                <w:bottom w:val="nil"/>
                <w:right w:val="nil"/>
                <w:between w:val="nil"/>
              </w:pBdr>
              <w:spacing w:line="240" w:lineRule="auto"/>
              <w:ind w:left="0" w:hanging="2"/>
              <w:jc w:val="both"/>
              <w:rPr>
                <w:b w:val="0"/>
                <w:sz w:val="16"/>
                <w:szCs w:val="16"/>
                <w:lang w:val="en-US"/>
              </w:rPr>
            </w:pPr>
            <w:r w:rsidRPr="00175720">
              <w:rPr>
                <w:b w:val="0"/>
                <w:sz w:val="16"/>
                <w:szCs w:val="16"/>
                <w:lang w:val="en-US"/>
              </w:rPr>
              <w:t xml:space="preserve">2. Under this Contract, the Contractor undertakes to provide training to the Student under a postgraduate educational program </w:t>
            </w:r>
            <w:r w:rsidR="00415F54" w:rsidRPr="00175720">
              <w:rPr>
                <w:b w:val="0"/>
                <w:sz w:val="16"/>
                <w:szCs w:val="16"/>
                <w:lang w:val="en-US"/>
              </w:rPr>
              <w:t>in the specialty ______________________________________________________________</w:t>
            </w:r>
          </w:p>
          <w:p w:rsidR="00415F54" w:rsidRPr="00175720" w:rsidRDefault="00415F54" w:rsidP="00415F54">
            <w:pPr>
              <w:pBdr>
                <w:top w:val="nil"/>
                <w:left w:val="nil"/>
                <w:bottom w:val="nil"/>
                <w:right w:val="nil"/>
                <w:between w:val="nil"/>
              </w:pBdr>
              <w:spacing w:line="240" w:lineRule="auto"/>
              <w:ind w:left="0" w:hanging="2"/>
              <w:jc w:val="center"/>
              <w:rPr>
                <w:b w:val="0"/>
                <w:sz w:val="16"/>
                <w:szCs w:val="16"/>
                <w:lang w:val="en-US"/>
              </w:rPr>
            </w:pPr>
            <w:r w:rsidRPr="00175720">
              <w:rPr>
                <w:b w:val="0"/>
                <w:sz w:val="16"/>
                <w:szCs w:val="16"/>
                <w:lang w:val="en-US"/>
              </w:rPr>
              <w:t>(code and name of the specialty, field of science)</w:t>
            </w:r>
          </w:p>
          <w:p w:rsidR="00415F54" w:rsidRPr="00175720" w:rsidRDefault="00415F54" w:rsidP="004458A4">
            <w:pPr>
              <w:pBdr>
                <w:top w:val="nil"/>
                <w:left w:val="nil"/>
                <w:bottom w:val="nil"/>
                <w:right w:val="nil"/>
                <w:between w:val="nil"/>
              </w:pBdr>
              <w:spacing w:line="240" w:lineRule="auto"/>
              <w:ind w:leftChars="0" w:left="0" w:firstLineChars="0" w:firstLine="0"/>
              <w:jc w:val="both"/>
              <w:rPr>
                <w:b w:val="0"/>
                <w:sz w:val="16"/>
                <w:szCs w:val="16"/>
                <w:lang w:val="en-US"/>
              </w:rPr>
            </w:pPr>
            <w:proofErr w:type="gramStart"/>
            <w:r w:rsidRPr="00175720">
              <w:rPr>
                <w:b w:val="0"/>
                <w:sz w:val="16"/>
                <w:szCs w:val="16"/>
                <w:lang w:val="en-US"/>
              </w:rPr>
              <w:t>with</w:t>
            </w:r>
            <w:proofErr w:type="gramEnd"/>
            <w:r w:rsidRPr="00175720">
              <w:rPr>
                <w:b w:val="0"/>
                <w:sz w:val="16"/>
                <w:szCs w:val="16"/>
                <w:lang w:val="en-US"/>
              </w:rPr>
              <w:t xml:space="preserve"> the awarding of the qualification “Researcher”.</w:t>
            </w:r>
          </w:p>
          <w:p w:rsidR="00415F54" w:rsidRPr="00175720" w:rsidRDefault="00415F54" w:rsidP="00415F54">
            <w:pPr>
              <w:pBdr>
                <w:top w:val="nil"/>
                <w:left w:val="nil"/>
                <w:bottom w:val="nil"/>
                <w:right w:val="nil"/>
                <w:between w:val="nil"/>
              </w:pBdr>
              <w:spacing w:line="240" w:lineRule="auto"/>
              <w:ind w:left="0" w:hanging="2"/>
              <w:jc w:val="both"/>
              <w:rPr>
                <w:b w:val="0"/>
                <w:sz w:val="16"/>
                <w:szCs w:val="16"/>
                <w:lang w:val="en-US"/>
              </w:rPr>
            </w:pPr>
            <w:r w:rsidRPr="00175720">
              <w:rPr>
                <w:b w:val="0"/>
                <w:sz w:val="16"/>
                <w:szCs w:val="16"/>
                <w:lang w:val="en-US"/>
              </w:rPr>
              <w:t>Form of the research-oriented education: ____________________________.</w:t>
            </w:r>
          </w:p>
          <w:p w:rsidR="00415F54" w:rsidRPr="00175720" w:rsidRDefault="00415F54" w:rsidP="00415F54">
            <w:pPr>
              <w:pBdr>
                <w:top w:val="nil"/>
                <w:left w:val="nil"/>
                <w:bottom w:val="nil"/>
                <w:right w:val="nil"/>
                <w:between w:val="nil"/>
              </w:pBdr>
              <w:spacing w:line="240" w:lineRule="auto"/>
              <w:ind w:left="0" w:hanging="2"/>
              <w:jc w:val="both"/>
              <w:rPr>
                <w:b w:val="0"/>
                <w:sz w:val="16"/>
                <w:szCs w:val="16"/>
                <w:lang w:val="en-US"/>
              </w:rPr>
            </w:pPr>
            <w:r w:rsidRPr="00175720">
              <w:rPr>
                <w:b w:val="0"/>
                <w:sz w:val="16"/>
                <w:szCs w:val="16"/>
                <w:lang w:val="en-US"/>
              </w:rPr>
              <w:t xml:space="preserve">                                             (full-time, part-time, external doctoral candidacy)</w:t>
            </w:r>
          </w:p>
          <w:p w:rsidR="00B66864" w:rsidRPr="00175720" w:rsidRDefault="00B66864" w:rsidP="00B66864">
            <w:pPr>
              <w:pBdr>
                <w:top w:val="nil"/>
                <w:left w:val="nil"/>
                <w:bottom w:val="nil"/>
                <w:right w:val="nil"/>
                <w:between w:val="nil"/>
              </w:pBdr>
              <w:spacing w:line="240" w:lineRule="auto"/>
              <w:ind w:left="0" w:hanging="2"/>
              <w:jc w:val="both"/>
              <w:rPr>
                <w:b w:val="0"/>
                <w:sz w:val="16"/>
                <w:szCs w:val="16"/>
                <w:lang w:val="en-US"/>
              </w:rPr>
            </w:pPr>
            <w:r w:rsidRPr="00175720">
              <w:rPr>
                <w:b w:val="0"/>
                <w:sz w:val="16"/>
                <w:szCs w:val="16"/>
                <w:lang w:val="en-US"/>
              </w:rPr>
              <w:t xml:space="preserve">Duration of the research-oriented education: </w:t>
            </w:r>
            <w:r w:rsidR="00415F54" w:rsidRPr="00175720">
              <w:rPr>
                <w:b w:val="0"/>
                <w:sz w:val="16"/>
                <w:szCs w:val="16"/>
                <w:lang w:val="en-US"/>
              </w:rPr>
              <w:t>_________________________</w:t>
            </w:r>
            <w:r w:rsidRPr="00175720">
              <w:rPr>
                <w:b w:val="0"/>
                <w:sz w:val="16"/>
                <w:szCs w:val="16"/>
                <w:lang w:val="en-US"/>
              </w:rPr>
              <w:t>.</w:t>
            </w:r>
          </w:p>
          <w:p w:rsidR="00CB68CE" w:rsidRPr="00175720" w:rsidRDefault="00CB68CE" w:rsidP="00AD27FC">
            <w:pPr>
              <w:pBdr>
                <w:top w:val="nil"/>
                <w:left w:val="nil"/>
                <w:bottom w:val="nil"/>
                <w:right w:val="nil"/>
                <w:between w:val="nil"/>
              </w:pBdr>
              <w:spacing w:line="240" w:lineRule="auto"/>
              <w:ind w:left="0" w:hanging="2"/>
              <w:jc w:val="center"/>
              <w:rPr>
                <w:color w:val="000000"/>
                <w:sz w:val="16"/>
                <w:szCs w:val="16"/>
                <w:lang w:val="en-US"/>
              </w:rPr>
            </w:pPr>
          </w:p>
          <w:p w:rsidR="00A1359C" w:rsidRPr="00175720" w:rsidRDefault="00A1359C" w:rsidP="00AD27FC">
            <w:pPr>
              <w:pBdr>
                <w:top w:val="nil"/>
                <w:left w:val="nil"/>
                <w:bottom w:val="nil"/>
                <w:right w:val="nil"/>
                <w:between w:val="nil"/>
              </w:pBdr>
              <w:spacing w:line="240" w:lineRule="auto"/>
              <w:ind w:left="0" w:hanging="2"/>
              <w:jc w:val="center"/>
              <w:rPr>
                <w:color w:val="000000"/>
                <w:sz w:val="16"/>
                <w:szCs w:val="16"/>
                <w:lang w:val="en-US"/>
              </w:rPr>
            </w:pPr>
          </w:p>
          <w:p w:rsidR="00C87981" w:rsidRPr="00175720" w:rsidRDefault="00152410" w:rsidP="00AD27FC">
            <w:pPr>
              <w:pBdr>
                <w:top w:val="nil"/>
                <w:left w:val="nil"/>
                <w:bottom w:val="nil"/>
                <w:right w:val="nil"/>
                <w:between w:val="nil"/>
              </w:pBdr>
              <w:spacing w:line="240" w:lineRule="auto"/>
              <w:ind w:left="0" w:hanging="2"/>
              <w:jc w:val="center"/>
              <w:rPr>
                <w:b w:val="0"/>
                <w:color w:val="000000"/>
                <w:sz w:val="16"/>
                <w:szCs w:val="16"/>
                <w:lang w:val="en-US"/>
              </w:rPr>
            </w:pPr>
            <w:r w:rsidRPr="00175720">
              <w:rPr>
                <w:color w:val="000000"/>
                <w:sz w:val="16"/>
                <w:szCs w:val="16"/>
                <w:lang w:val="en-US"/>
              </w:rPr>
              <w:t>Obligations and r</w:t>
            </w:r>
            <w:r w:rsidR="002B61CC" w:rsidRPr="00175720">
              <w:rPr>
                <w:color w:val="000000"/>
                <w:sz w:val="16"/>
                <w:szCs w:val="16"/>
                <w:lang w:val="en-US"/>
              </w:rPr>
              <w:t xml:space="preserve">ights of the Parties </w:t>
            </w:r>
          </w:p>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 xml:space="preserve">3. The Contractor </w:t>
            </w:r>
            <w:r w:rsidR="00A70311" w:rsidRPr="00175720">
              <w:rPr>
                <w:b w:val="0"/>
                <w:color w:val="000000"/>
                <w:sz w:val="16"/>
                <w:szCs w:val="16"/>
                <w:lang w:val="en-US"/>
              </w:rPr>
              <w:t>shall</w:t>
            </w:r>
            <w:r w:rsidRPr="00175720">
              <w:rPr>
                <w:b w:val="0"/>
                <w:color w:val="000000"/>
                <w:sz w:val="16"/>
                <w:szCs w:val="16"/>
                <w:lang w:val="en-US"/>
              </w:rPr>
              <w:t>:</w:t>
            </w:r>
          </w:p>
          <w:p w:rsidR="004B3B5E" w:rsidRPr="00175720" w:rsidRDefault="004B3B5E"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 xml:space="preserve">provide training to the Student under the research-oriented educational program in accordance with the requirements of the legislation on the training of highly qualified research </w:t>
            </w:r>
            <w:r w:rsidR="00632611" w:rsidRPr="00175720">
              <w:rPr>
                <w:b w:val="0"/>
                <w:color w:val="000000"/>
                <w:sz w:val="16"/>
                <w:szCs w:val="16"/>
                <w:lang w:val="en-US"/>
              </w:rPr>
              <w:t>specialists</w:t>
            </w:r>
            <w:r w:rsidRPr="00175720">
              <w:rPr>
                <w:b w:val="0"/>
                <w:color w:val="000000"/>
                <w:sz w:val="16"/>
                <w:szCs w:val="16"/>
                <w:lang w:val="en-US"/>
              </w:rPr>
              <w:t>;</w:t>
            </w:r>
          </w:p>
          <w:p w:rsidR="00F67B23" w:rsidRPr="00175720" w:rsidRDefault="00B033F6" w:rsidP="00AD27FC">
            <w:pPr>
              <w:pBdr>
                <w:top w:val="nil"/>
                <w:left w:val="nil"/>
                <w:bottom w:val="nil"/>
                <w:right w:val="nil"/>
                <w:between w:val="nil"/>
              </w:pBdr>
              <w:spacing w:line="240" w:lineRule="auto"/>
              <w:ind w:left="0" w:hanging="2"/>
              <w:jc w:val="both"/>
              <w:rPr>
                <w:b w:val="0"/>
                <w:sz w:val="16"/>
                <w:szCs w:val="16"/>
                <w:lang w:val="en-US"/>
              </w:rPr>
            </w:pPr>
            <w:r w:rsidRPr="00175720">
              <w:rPr>
                <w:b w:val="0"/>
                <w:sz w:val="16"/>
                <w:szCs w:val="16"/>
                <w:lang w:val="en-US"/>
              </w:rPr>
              <w:t xml:space="preserve">provide the Student with access to scientific equipment and </w:t>
            </w:r>
            <w:r w:rsidR="00ED6A0D" w:rsidRPr="00175720">
              <w:rPr>
                <w:b w:val="0"/>
                <w:sz w:val="16"/>
                <w:szCs w:val="16"/>
                <w:lang w:val="en-US"/>
              </w:rPr>
              <w:t>instruments</w:t>
            </w:r>
            <w:r w:rsidRPr="00175720">
              <w:rPr>
                <w:b w:val="0"/>
                <w:sz w:val="16"/>
                <w:szCs w:val="16"/>
                <w:lang w:val="en-US"/>
              </w:rPr>
              <w:t xml:space="preserve">, laboratory infrastructure, library and classroom resources, automated information processing tools, and </w:t>
            </w:r>
            <w:r w:rsidR="00ED6A0D" w:rsidRPr="00175720">
              <w:rPr>
                <w:b w:val="0"/>
                <w:sz w:val="16"/>
                <w:szCs w:val="16"/>
                <w:lang w:val="en-US"/>
              </w:rPr>
              <w:t>office</w:t>
            </w:r>
            <w:r w:rsidRPr="00175720">
              <w:rPr>
                <w:b w:val="0"/>
                <w:sz w:val="16"/>
                <w:szCs w:val="16"/>
                <w:lang w:val="en-US"/>
              </w:rPr>
              <w:t xml:space="preserve"> equipment </w:t>
            </w:r>
            <w:r w:rsidR="00ED6A0D" w:rsidRPr="00175720">
              <w:rPr>
                <w:b w:val="0"/>
                <w:sz w:val="16"/>
                <w:szCs w:val="16"/>
                <w:lang w:val="en-US"/>
              </w:rPr>
              <w:t xml:space="preserve">to the extent </w:t>
            </w:r>
            <w:r w:rsidRPr="00175720">
              <w:rPr>
                <w:b w:val="0"/>
                <w:sz w:val="16"/>
                <w:szCs w:val="16"/>
                <w:lang w:val="en-US"/>
              </w:rPr>
              <w:t>necessary for</w:t>
            </w:r>
            <w:r w:rsidR="00ED6A0D" w:rsidRPr="00175720">
              <w:rPr>
                <w:b w:val="0"/>
                <w:sz w:val="16"/>
                <w:szCs w:val="16"/>
                <w:lang w:val="en-US"/>
              </w:rPr>
              <w:t xml:space="preserve"> the </w:t>
            </w:r>
            <w:r w:rsidRPr="00175720">
              <w:rPr>
                <w:b w:val="0"/>
                <w:sz w:val="16"/>
                <w:szCs w:val="16"/>
                <w:lang w:val="en-US"/>
              </w:rPr>
              <w:t xml:space="preserve">successful </w:t>
            </w:r>
            <w:r w:rsidR="00ED6A0D" w:rsidRPr="00175720">
              <w:rPr>
                <w:b w:val="0"/>
                <w:sz w:val="16"/>
                <w:szCs w:val="16"/>
                <w:lang w:val="en-US"/>
              </w:rPr>
              <w:t xml:space="preserve">completion of the </w:t>
            </w:r>
            <w:r w:rsidRPr="00175720">
              <w:rPr>
                <w:b w:val="0"/>
                <w:sz w:val="16"/>
                <w:szCs w:val="16"/>
                <w:lang w:val="en-US"/>
              </w:rPr>
              <w:t>dissertation;</w:t>
            </w:r>
            <w:r w:rsidRPr="00175720">
              <w:rPr>
                <w:b w:val="0"/>
                <w:color w:val="FF0000"/>
                <w:sz w:val="16"/>
                <w:szCs w:val="16"/>
                <w:lang w:val="en-US"/>
              </w:rPr>
              <w:t xml:space="preserve"> </w:t>
            </w:r>
            <w:r w:rsidR="00F67B23" w:rsidRPr="00175720">
              <w:rPr>
                <w:b w:val="0"/>
                <w:sz w:val="16"/>
                <w:szCs w:val="16"/>
                <w:lang w:val="en-US"/>
              </w:rPr>
              <w:t>if necessary, facilitate the Student’s participation in international cooperation within the scope of research-oriented education; within the established period of study, the Contractor may assign the Student to perform dissertation-related work in other institutions, including those located abroad, and to take part in off-site activities (such as expeditions, fieldwork, experiments, and other academic or research events) relevant to the dissertation topic;</w:t>
            </w:r>
          </w:p>
          <w:p w:rsidR="00F67B23" w:rsidRPr="00175720" w:rsidRDefault="00F67B23"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 xml:space="preserve">approve the dissertation topic and appoint a research supervisor (or </w:t>
            </w:r>
            <w:r w:rsidR="00BA425C" w:rsidRPr="00175720">
              <w:rPr>
                <w:b w:val="0"/>
                <w:color w:val="000000"/>
                <w:sz w:val="16"/>
                <w:szCs w:val="16"/>
                <w:lang w:val="en-US"/>
              </w:rPr>
              <w:t>research consultant</w:t>
            </w:r>
            <w:r w:rsidRPr="00175720">
              <w:rPr>
                <w:b w:val="0"/>
                <w:color w:val="000000"/>
                <w:sz w:val="16"/>
                <w:szCs w:val="16"/>
                <w:lang w:val="en-US"/>
              </w:rPr>
              <w:t>) within one month for doctoral students and within two months for postgraduate students from the date the educational relationship is established (i.e., the date of the Contractor’s order on the Student’s enrollment);</w:t>
            </w:r>
          </w:p>
          <w:p w:rsidR="00503784" w:rsidRPr="00175720" w:rsidRDefault="00503784"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provide the Student with the opportunity to undergo interim and final assessments, to take the candidate exam in a second specialized academic subject in case the scientific results of the prepared dissertation relate to two academic specialties, as w</w:t>
            </w:r>
            <w:r w:rsidR="009373C8" w:rsidRPr="00175720">
              <w:rPr>
                <w:b w:val="0"/>
                <w:color w:val="000000"/>
                <w:sz w:val="16"/>
                <w:szCs w:val="16"/>
                <w:lang w:val="en-US"/>
              </w:rPr>
              <w:t>ell as an additional exam</w:t>
            </w:r>
            <w:r w:rsidRPr="00175720">
              <w:rPr>
                <w:b w:val="0"/>
                <w:color w:val="000000"/>
                <w:sz w:val="16"/>
                <w:szCs w:val="16"/>
                <w:lang w:val="en-US"/>
              </w:rPr>
              <w:t xml:space="preserve"> covering the curriculum</w:t>
            </w:r>
            <w:r w:rsidR="00EB76CA" w:rsidRPr="00175720">
              <w:rPr>
                <w:b w:val="0"/>
                <w:color w:val="000000"/>
                <w:sz w:val="16"/>
                <w:szCs w:val="16"/>
                <w:lang w:val="en-US"/>
              </w:rPr>
              <w:t xml:space="preserve"> content</w:t>
            </w:r>
            <w:r w:rsidRPr="00175720">
              <w:rPr>
                <w:b w:val="0"/>
                <w:color w:val="000000"/>
                <w:sz w:val="16"/>
                <w:szCs w:val="16"/>
                <w:lang w:val="en-US"/>
              </w:rPr>
              <w:t xml:space="preserve"> of the relevant general or specialized higher educa</w:t>
            </w:r>
            <w:r w:rsidR="00DB5168" w:rsidRPr="00175720">
              <w:rPr>
                <w:b w:val="0"/>
                <w:color w:val="000000"/>
                <w:sz w:val="16"/>
                <w:szCs w:val="16"/>
                <w:lang w:val="en-US"/>
              </w:rPr>
              <w:t>tion specialty (or specialties);</w:t>
            </w:r>
          </w:p>
          <w:p w:rsidR="00FE13E1" w:rsidRPr="00175720" w:rsidRDefault="00FE13E1"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approve the Student’s individual work plan;</w:t>
            </w:r>
          </w:p>
          <w:p w:rsidR="00360C04" w:rsidRPr="00175720" w:rsidRDefault="00360C04"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conduct a preliminary review of the dissertation prepared by the Student in accordance with the established procedure and issue the corresponding conclusion;</w:t>
            </w:r>
          </w:p>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issue a diploma of the researcher to the Student who has m</w:t>
            </w:r>
            <w:r w:rsidR="00360C04" w:rsidRPr="00175720">
              <w:rPr>
                <w:b w:val="0"/>
                <w:color w:val="000000"/>
                <w:sz w:val="16"/>
                <w:szCs w:val="16"/>
                <w:lang w:val="en-US"/>
              </w:rPr>
              <w:t>astered the content of the post</w:t>
            </w:r>
            <w:r w:rsidRPr="00175720">
              <w:rPr>
                <w:b w:val="0"/>
                <w:color w:val="000000"/>
                <w:sz w:val="16"/>
                <w:szCs w:val="16"/>
                <w:lang w:val="en-US"/>
              </w:rPr>
              <w:t xml:space="preserve">graduate </w:t>
            </w:r>
            <w:r w:rsidR="00360C04" w:rsidRPr="00175720">
              <w:rPr>
                <w:b w:val="0"/>
                <w:sz w:val="16"/>
                <w:szCs w:val="16"/>
                <w:lang w:val="en-US"/>
              </w:rPr>
              <w:t>educational program</w:t>
            </w:r>
            <w:r w:rsidRPr="00175720">
              <w:rPr>
                <w:b w:val="0"/>
                <w:color w:val="000000"/>
                <w:sz w:val="16"/>
                <w:szCs w:val="16"/>
                <w:lang w:val="en-US"/>
              </w:rPr>
              <w:t>;</w:t>
            </w:r>
          </w:p>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4. The Contractor has the right to:</w:t>
            </w:r>
          </w:p>
          <w:p w:rsidR="00C87981" w:rsidRPr="00175720" w:rsidRDefault="009207D7"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 xml:space="preserve">independently </w:t>
            </w:r>
            <w:r w:rsidR="002B61CC" w:rsidRPr="00175720">
              <w:rPr>
                <w:b w:val="0"/>
                <w:color w:val="000000"/>
                <w:sz w:val="16"/>
                <w:szCs w:val="16"/>
                <w:lang w:val="en-US"/>
              </w:rPr>
              <w:t>determine the forms, me</w:t>
            </w:r>
            <w:r w:rsidRPr="00175720">
              <w:rPr>
                <w:b w:val="0"/>
                <w:color w:val="000000"/>
                <w:sz w:val="16"/>
                <w:szCs w:val="16"/>
                <w:lang w:val="en-US"/>
              </w:rPr>
              <w:t xml:space="preserve">thods and ways of implementing </w:t>
            </w:r>
            <w:r w:rsidR="002B61CC" w:rsidRPr="00175720">
              <w:rPr>
                <w:b w:val="0"/>
                <w:color w:val="000000"/>
                <w:sz w:val="16"/>
                <w:szCs w:val="16"/>
                <w:lang w:val="en-US"/>
              </w:rPr>
              <w:t>the educational process in accordance with the requirements of</w:t>
            </w:r>
            <w:r w:rsidRPr="00175720">
              <w:rPr>
                <w:b w:val="0"/>
                <w:color w:val="000000"/>
                <w:sz w:val="16"/>
                <w:szCs w:val="16"/>
                <w:lang w:val="en-US"/>
              </w:rPr>
              <w:t xml:space="preserve"> the</w:t>
            </w:r>
            <w:r w:rsidR="002B61CC" w:rsidRPr="00175720">
              <w:rPr>
                <w:b w:val="0"/>
                <w:color w:val="000000"/>
                <w:sz w:val="16"/>
                <w:szCs w:val="16"/>
                <w:lang w:val="en-US"/>
              </w:rPr>
              <w:t xml:space="preserve"> legislation;</w:t>
            </w:r>
            <w:r w:rsidRPr="00175720">
              <w:rPr>
                <w:b w:val="0"/>
                <w:color w:val="000000"/>
                <w:sz w:val="16"/>
                <w:szCs w:val="16"/>
                <w:lang w:val="en-US"/>
              </w:rPr>
              <w:t xml:space="preserve"> </w:t>
            </w:r>
          </w:p>
          <w:p w:rsidR="00E86BAC" w:rsidRPr="00175720" w:rsidRDefault="00E86BA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 xml:space="preserve">make </w:t>
            </w:r>
            <w:r w:rsidR="00595360" w:rsidRPr="00175720">
              <w:rPr>
                <w:b w:val="0"/>
                <w:color w:val="000000"/>
                <w:sz w:val="16"/>
                <w:szCs w:val="16"/>
                <w:lang w:val="en-US"/>
              </w:rPr>
              <w:t>adjustments regarding the clarification of the</w:t>
            </w:r>
            <w:r w:rsidRPr="00175720">
              <w:rPr>
                <w:b w:val="0"/>
                <w:color w:val="000000"/>
                <w:sz w:val="16"/>
                <w:szCs w:val="16"/>
                <w:lang w:val="en-US"/>
              </w:rPr>
              <w:t xml:space="preserve"> dissertation topic of the Student, as well as decide on the replacement of the Student's research supervisor (research consultant);</w:t>
            </w:r>
          </w:p>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 xml:space="preserve">terminate </w:t>
            </w:r>
            <w:r w:rsidR="000951EE" w:rsidRPr="00175720">
              <w:rPr>
                <w:b w:val="0"/>
                <w:color w:val="000000"/>
                <w:sz w:val="16"/>
                <w:szCs w:val="16"/>
                <w:lang w:val="en-US"/>
              </w:rPr>
              <w:t>the educational relationship</w:t>
            </w:r>
            <w:r w:rsidRPr="00175720">
              <w:rPr>
                <w:b w:val="0"/>
                <w:color w:val="000000"/>
                <w:sz w:val="16"/>
                <w:szCs w:val="16"/>
                <w:lang w:val="en-US"/>
              </w:rPr>
              <w:t xml:space="preserve"> with the Student on the grounds and in the </w:t>
            </w:r>
            <w:r w:rsidR="000951EE" w:rsidRPr="00175720">
              <w:rPr>
                <w:b w:val="0"/>
                <w:color w:val="000000"/>
                <w:sz w:val="16"/>
                <w:szCs w:val="16"/>
                <w:lang w:val="en-US"/>
              </w:rPr>
              <w:t>manner</w:t>
            </w:r>
            <w:r w:rsidRPr="00175720">
              <w:rPr>
                <w:b w:val="0"/>
                <w:color w:val="000000"/>
                <w:sz w:val="16"/>
                <w:szCs w:val="16"/>
                <w:lang w:val="en-US"/>
              </w:rPr>
              <w:t xml:space="preserve"> </w:t>
            </w:r>
            <w:r w:rsidR="000951EE" w:rsidRPr="00175720">
              <w:rPr>
                <w:b w:val="0"/>
                <w:color w:val="000000"/>
                <w:sz w:val="16"/>
                <w:szCs w:val="16"/>
                <w:lang w:val="en-US"/>
              </w:rPr>
              <w:t>prescribed</w:t>
            </w:r>
            <w:r w:rsidRPr="00175720">
              <w:rPr>
                <w:b w:val="0"/>
                <w:color w:val="000000"/>
                <w:sz w:val="16"/>
                <w:szCs w:val="16"/>
                <w:lang w:val="en-US"/>
              </w:rPr>
              <w:t xml:space="preserve"> </w:t>
            </w:r>
            <w:r w:rsidR="000951EE" w:rsidRPr="00175720">
              <w:rPr>
                <w:b w:val="0"/>
                <w:color w:val="000000"/>
                <w:sz w:val="16"/>
                <w:szCs w:val="16"/>
                <w:lang w:val="en-US"/>
              </w:rPr>
              <w:t>by Article 68</w:t>
            </w:r>
            <w:r w:rsidRPr="00175720">
              <w:rPr>
                <w:b w:val="0"/>
                <w:color w:val="000000"/>
                <w:sz w:val="16"/>
                <w:szCs w:val="16"/>
                <w:lang w:val="en-US"/>
              </w:rPr>
              <w:t xml:space="preserve"> of The Education Code of the Republic of Belarus;</w:t>
            </w:r>
          </w:p>
          <w:p w:rsidR="00A11967" w:rsidRPr="00175720" w:rsidRDefault="00A11967" w:rsidP="00AD27FC">
            <w:pPr>
              <w:pBdr>
                <w:top w:val="nil"/>
                <w:left w:val="nil"/>
                <w:bottom w:val="nil"/>
                <w:right w:val="nil"/>
                <w:between w:val="nil"/>
              </w:pBdr>
              <w:spacing w:line="240" w:lineRule="auto"/>
              <w:ind w:left="0" w:hanging="2"/>
              <w:jc w:val="both"/>
              <w:rPr>
                <w:b w:val="0"/>
                <w:color w:val="000000"/>
                <w:sz w:val="16"/>
                <w:szCs w:val="16"/>
                <w:lang w:val="en-US"/>
              </w:rPr>
            </w:pPr>
            <w:proofErr w:type="gramStart"/>
            <w:r w:rsidRPr="00175720">
              <w:rPr>
                <w:b w:val="0"/>
                <w:color w:val="000000"/>
                <w:sz w:val="16"/>
                <w:szCs w:val="16"/>
                <w:lang w:val="en-US"/>
              </w:rPr>
              <w:lastRenderedPageBreak/>
              <w:t>terminate</w:t>
            </w:r>
            <w:proofErr w:type="gramEnd"/>
            <w:r w:rsidRPr="00175720">
              <w:rPr>
                <w:b w:val="0"/>
                <w:color w:val="000000"/>
                <w:sz w:val="16"/>
                <w:szCs w:val="16"/>
                <w:lang w:val="en-US"/>
              </w:rPr>
              <w:t xml:space="preserve"> this Contract in accordance with the procedure established by law in case of non-performance (breach) of its terms by the Student.</w:t>
            </w:r>
          </w:p>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 xml:space="preserve">5. The Student </w:t>
            </w:r>
            <w:r w:rsidR="002B6D43" w:rsidRPr="00175720">
              <w:rPr>
                <w:b w:val="0"/>
                <w:color w:val="000000"/>
                <w:sz w:val="16"/>
                <w:szCs w:val="16"/>
                <w:lang w:val="en-US"/>
              </w:rPr>
              <w:t>shall</w:t>
            </w:r>
            <w:r w:rsidRPr="00175720">
              <w:rPr>
                <w:b w:val="0"/>
                <w:color w:val="000000"/>
                <w:sz w:val="16"/>
                <w:szCs w:val="16"/>
                <w:lang w:val="en-US"/>
              </w:rPr>
              <w:t>:</w:t>
            </w:r>
          </w:p>
          <w:p w:rsidR="00D65DF0"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 xml:space="preserve">master the content of the </w:t>
            </w:r>
            <w:r w:rsidR="008E65E1" w:rsidRPr="00175720">
              <w:rPr>
                <w:b w:val="0"/>
                <w:color w:val="000000"/>
                <w:sz w:val="16"/>
                <w:szCs w:val="16"/>
                <w:lang w:val="en-US"/>
              </w:rPr>
              <w:t xml:space="preserve">research-oriented </w:t>
            </w:r>
            <w:r w:rsidRPr="00175720">
              <w:rPr>
                <w:b w:val="0"/>
                <w:color w:val="000000"/>
                <w:sz w:val="16"/>
                <w:szCs w:val="16"/>
                <w:lang w:val="en-US"/>
              </w:rPr>
              <w:t xml:space="preserve">educational program, carry out scientific research in accordance with the approved </w:t>
            </w:r>
            <w:r w:rsidR="00D65DF0" w:rsidRPr="00175720">
              <w:rPr>
                <w:b w:val="0"/>
                <w:color w:val="000000"/>
                <w:sz w:val="16"/>
                <w:szCs w:val="16"/>
                <w:lang w:val="en-US"/>
              </w:rPr>
              <w:t xml:space="preserve">dissertation </w:t>
            </w:r>
            <w:r w:rsidRPr="00175720">
              <w:rPr>
                <w:b w:val="0"/>
                <w:color w:val="000000"/>
                <w:sz w:val="16"/>
                <w:szCs w:val="16"/>
                <w:lang w:val="en-US"/>
              </w:rPr>
              <w:t xml:space="preserve">topic and the individual work plan, </w:t>
            </w:r>
            <w:r w:rsidR="00D65DF0" w:rsidRPr="00175720">
              <w:rPr>
                <w:b w:val="0"/>
                <w:color w:val="000000"/>
                <w:sz w:val="16"/>
                <w:szCs w:val="16"/>
                <w:lang w:val="en-US"/>
              </w:rPr>
              <w:t>publish the</w:t>
            </w:r>
            <w:r w:rsidRPr="00175720">
              <w:rPr>
                <w:b w:val="0"/>
                <w:color w:val="000000"/>
                <w:sz w:val="16"/>
                <w:szCs w:val="16"/>
                <w:lang w:val="en-US"/>
              </w:rPr>
              <w:t xml:space="preserve"> results in scientific </w:t>
            </w:r>
            <w:r w:rsidR="00D65DF0" w:rsidRPr="00175720">
              <w:rPr>
                <w:b w:val="0"/>
                <w:color w:val="000000"/>
                <w:sz w:val="16"/>
                <w:szCs w:val="16"/>
                <w:lang w:val="en-US"/>
              </w:rPr>
              <w:t xml:space="preserve">journals </w:t>
            </w:r>
            <w:r w:rsidRPr="00175720">
              <w:rPr>
                <w:b w:val="0"/>
                <w:color w:val="000000"/>
                <w:sz w:val="16"/>
                <w:szCs w:val="16"/>
                <w:lang w:val="en-US"/>
              </w:rPr>
              <w:t xml:space="preserve">included in the list of scientific publications of the Republic of Belarus </w:t>
            </w:r>
            <w:r w:rsidR="00D65DF0" w:rsidRPr="00175720">
              <w:rPr>
                <w:b w:val="0"/>
                <w:color w:val="000000"/>
                <w:sz w:val="16"/>
                <w:szCs w:val="16"/>
                <w:lang w:val="en-US"/>
              </w:rPr>
              <w:t>approved by the Higher Attestation Commission for the publication of dissertation research results and/or in foreign scientific journals</w:t>
            </w:r>
            <w:r w:rsidR="006E3A99" w:rsidRPr="00175720">
              <w:rPr>
                <w:b w:val="0"/>
                <w:color w:val="000000"/>
                <w:sz w:val="16"/>
                <w:szCs w:val="16"/>
                <w:lang w:val="en-US"/>
              </w:rPr>
              <w:t>;</w:t>
            </w:r>
          </w:p>
          <w:p w:rsidR="00B25781" w:rsidRPr="00175720" w:rsidRDefault="00B25781" w:rsidP="00B25781">
            <w:pPr>
              <w:pBdr>
                <w:top w:val="nil"/>
                <w:left w:val="nil"/>
                <w:bottom w:val="nil"/>
                <w:right w:val="nil"/>
                <w:between w:val="nil"/>
              </w:pBdr>
              <w:spacing w:line="240" w:lineRule="auto"/>
              <w:ind w:leftChars="0" w:left="0" w:firstLineChars="0" w:firstLine="0"/>
              <w:jc w:val="both"/>
              <w:rPr>
                <w:b w:val="0"/>
                <w:color w:val="000000"/>
                <w:sz w:val="16"/>
                <w:szCs w:val="16"/>
                <w:lang w:val="en-US"/>
              </w:rPr>
            </w:pPr>
            <w:r w:rsidRPr="00175720">
              <w:rPr>
                <w:b w:val="0"/>
                <w:color w:val="000000"/>
                <w:sz w:val="16"/>
                <w:szCs w:val="16"/>
                <w:lang w:val="en-US"/>
              </w:rPr>
              <w:t>submit a written report on the results of the implementation of the individual work plan within the established deadlines</w:t>
            </w:r>
            <w:r w:rsidR="004D558A" w:rsidRPr="00175720">
              <w:rPr>
                <w:b w:val="0"/>
                <w:color w:val="000000"/>
                <w:sz w:val="16"/>
                <w:szCs w:val="16"/>
                <w:lang w:val="en-US"/>
              </w:rPr>
              <w:t>;</w:t>
            </w:r>
          </w:p>
          <w:p w:rsidR="00C87981" w:rsidRPr="00175720" w:rsidRDefault="004D558A"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sz w:val="16"/>
                <w:szCs w:val="16"/>
                <w:lang w:val="en-US"/>
              </w:rPr>
              <w:t xml:space="preserve">undergo interim and final assessment </w:t>
            </w:r>
            <w:r w:rsidRPr="00175720">
              <w:rPr>
                <w:b w:val="0"/>
                <w:color w:val="000000"/>
                <w:sz w:val="16"/>
                <w:szCs w:val="16"/>
                <w:lang w:val="en-US"/>
              </w:rPr>
              <w:t>in accordance with the legislation;</w:t>
            </w:r>
          </w:p>
          <w:p w:rsidR="00C87981" w:rsidRPr="00175720" w:rsidRDefault="004C5A3D"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submit the dissertation</w:t>
            </w:r>
            <w:r w:rsidR="002B61CC" w:rsidRPr="00175720">
              <w:rPr>
                <w:b w:val="0"/>
                <w:color w:val="000000"/>
                <w:sz w:val="16"/>
                <w:szCs w:val="16"/>
                <w:lang w:val="en-US"/>
              </w:rPr>
              <w:t xml:space="preserve"> for preliminary </w:t>
            </w:r>
            <w:r w:rsidRPr="00175720">
              <w:rPr>
                <w:b w:val="0"/>
                <w:color w:val="000000"/>
                <w:sz w:val="16"/>
                <w:szCs w:val="16"/>
                <w:lang w:val="en-US"/>
              </w:rPr>
              <w:t>review</w:t>
            </w:r>
            <w:r w:rsidR="002B61CC" w:rsidRPr="00175720">
              <w:rPr>
                <w:b w:val="0"/>
                <w:color w:val="000000"/>
                <w:sz w:val="16"/>
                <w:szCs w:val="16"/>
                <w:lang w:val="en-US"/>
              </w:rPr>
              <w:t xml:space="preserve"> </w:t>
            </w:r>
            <w:r w:rsidRPr="00175720">
              <w:rPr>
                <w:b w:val="0"/>
                <w:color w:val="000000"/>
                <w:sz w:val="16"/>
                <w:szCs w:val="16"/>
                <w:lang w:val="en-US"/>
              </w:rPr>
              <w:t>within the period of study</w:t>
            </w:r>
            <w:r w:rsidR="002B61CC" w:rsidRPr="00175720">
              <w:rPr>
                <w:b w:val="0"/>
                <w:color w:val="000000"/>
                <w:sz w:val="16"/>
                <w:szCs w:val="16"/>
                <w:lang w:val="en-US"/>
              </w:rPr>
              <w:t>;</w:t>
            </w:r>
          </w:p>
          <w:p w:rsidR="003B55CB" w:rsidRPr="00175720" w:rsidRDefault="00E2060D" w:rsidP="00AD27FC">
            <w:pPr>
              <w:pBdr>
                <w:top w:val="nil"/>
                <w:left w:val="nil"/>
                <w:bottom w:val="nil"/>
                <w:right w:val="nil"/>
                <w:between w:val="nil"/>
              </w:pBdr>
              <w:spacing w:line="240" w:lineRule="auto"/>
              <w:ind w:left="0" w:hanging="2"/>
              <w:jc w:val="both"/>
              <w:rPr>
                <w:b w:val="0"/>
                <w:color w:val="000000"/>
                <w:sz w:val="16"/>
                <w:szCs w:val="16"/>
                <w:lang w:val="en-US"/>
              </w:rPr>
            </w:pPr>
            <w:proofErr w:type="spellStart"/>
            <w:r w:rsidRPr="00175720">
              <w:rPr>
                <w:b w:val="0"/>
                <w:color w:val="000000"/>
                <w:sz w:val="16"/>
                <w:szCs w:val="16"/>
                <w:lang w:val="en-US"/>
              </w:rPr>
              <w:t>сomply</w:t>
            </w:r>
            <w:proofErr w:type="spellEnd"/>
            <w:r w:rsidRPr="00175720">
              <w:rPr>
                <w:b w:val="0"/>
                <w:color w:val="000000"/>
                <w:sz w:val="16"/>
                <w:szCs w:val="16"/>
                <w:lang w:val="en-US"/>
              </w:rPr>
              <w:t xml:space="preserve"> with the requirements of the </w:t>
            </w:r>
            <w:proofErr w:type="spellStart"/>
            <w:r w:rsidRPr="00175720">
              <w:rPr>
                <w:b w:val="0"/>
                <w:color w:val="000000"/>
                <w:sz w:val="16"/>
                <w:szCs w:val="16"/>
                <w:lang w:val="en-US"/>
              </w:rPr>
              <w:t>сonstituent</w:t>
            </w:r>
            <w:proofErr w:type="spellEnd"/>
            <w:r w:rsidRPr="00175720">
              <w:rPr>
                <w:b w:val="0"/>
                <w:color w:val="000000"/>
                <w:sz w:val="16"/>
                <w:szCs w:val="16"/>
                <w:lang w:val="en-US"/>
              </w:rPr>
              <w:t xml:space="preserve"> documents of the Contractor, the internal regulations for students, the dormitory rules, and other local legal acts of the Contractor;</w:t>
            </w:r>
          </w:p>
          <w:p w:rsidR="000C7CBB" w:rsidRPr="00175720" w:rsidRDefault="000C7CBB"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comply with the safety and fire safety regulations in the Contractor's premises and treat the Contractor's property with care;</w:t>
            </w:r>
          </w:p>
          <w:p w:rsidR="00C87981" w:rsidRPr="00175720" w:rsidRDefault="000C7CBB"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complete the mandatory work period as specified in this Contract, when directed to work;</w:t>
            </w:r>
          </w:p>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undergo a medical examination prior to the start of training, confirming the absence of contraindications for studying in the Republic of Belarus, at the territorial healthcare organization of the Republic of Belarus designated by the Contractor;</w:t>
            </w:r>
          </w:p>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obtain the relevant permission from the Contractor and arrange the necessary documents in the prescribed manner when leaving the territory of the Republic of Belarus;</w:t>
            </w:r>
          </w:p>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submit a document to the Contractor for registration with the internal affairs authorities of the Republic of Belarus within 5 (five) days from the date of crossing the border of the Republic of Belarus;</w:t>
            </w:r>
          </w:p>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present their identity document to the Contractor at least 20 (twenty) days before the expiration of the registration period;</w:t>
            </w:r>
          </w:p>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strictly adhere to the rules for the stay of foreign nationals and stateless persons in the Republic of Belarus;</w:t>
            </w:r>
          </w:p>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inform the Contractor of any changes in the data of the identity document or the receipt of permanent residence permission no later than 3 (three) calendar days from the date of the change (receipt of the permission);</w:t>
            </w:r>
          </w:p>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contact the Contractor to change the place of registration on the day of arrival at the new residence address;</w:t>
            </w:r>
          </w:p>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independently cover any expenses in case of deportation/expulsion from the Republic of Belarus;</w:t>
            </w:r>
          </w:p>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comply with anti-corruption legislation and the procedure for processing personal data established by the legislation on the protection of personal data and the local legal acts of the Contractor;</w:t>
            </w:r>
          </w:p>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proofErr w:type="gramStart"/>
            <w:r w:rsidRPr="00175720">
              <w:rPr>
                <w:b w:val="0"/>
                <w:color w:val="000000"/>
                <w:sz w:val="16"/>
                <w:szCs w:val="16"/>
                <w:lang w:val="en-US"/>
              </w:rPr>
              <w:t>pay</w:t>
            </w:r>
            <w:proofErr w:type="gramEnd"/>
            <w:r w:rsidRPr="00175720">
              <w:rPr>
                <w:b w:val="0"/>
                <w:color w:val="000000"/>
                <w:sz w:val="16"/>
                <w:szCs w:val="16"/>
                <w:lang w:val="en-US"/>
              </w:rPr>
              <w:t xml:space="preserve"> for all types of medical care in the Republic of Belarus and the transportation (evacuation) costs related to its provision, at their own expense, to the medical institution providing such care. In case the Contractor reimburses the medical institution for the expenses incurred for the medical care provided to the Student, the Student shall return the amount paid to the medical institution to the Contractor within 30 (thirty) working days from the date of receiving the notification from the Contractor. In case of delay in fulfilling this obligation, the Student shall pay the Contractor a penalty of 1% of the obligation amount for each day of delay;</w:t>
            </w:r>
          </w:p>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pay for the services provided under this Contract within the timeframes and in the manner specified in Clause 10 of this Contract;</w:t>
            </w:r>
          </w:p>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6. The Student has the right to:</w:t>
            </w:r>
          </w:p>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 xml:space="preserve">receive education in accordance with the </w:t>
            </w:r>
            <w:r w:rsidR="008228E2" w:rsidRPr="00175720">
              <w:rPr>
                <w:b w:val="0"/>
                <w:color w:val="000000"/>
                <w:sz w:val="16"/>
                <w:szCs w:val="16"/>
                <w:lang w:val="en-US"/>
              </w:rPr>
              <w:t xml:space="preserve">research-oriented </w:t>
            </w:r>
            <w:r w:rsidRPr="00175720">
              <w:rPr>
                <w:b w:val="0"/>
                <w:color w:val="000000"/>
                <w:sz w:val="16"/>
                <w:szCs w:val="16"/>
                <w:lang w:val="en-US"/>
              </w:rPr>
              <w:t>educational program;</w:t>
            </w:r>
          </w:p>
          <w:p w:rsidR="008228E2" w:rsidRPr="00175720" w:rsidRDefault="008228E2" w:rsidP="008228E2">
            <w:pPr>
              <w:pBdr>
                <w:top w:val="nil"/>
                <w:left w:val="nil"/>
                <w:bottom w:val="nil"/>
                <w:right w:val="nil"/>
                <w:between w:val="nil"/>
              </w:pBdr>
              <w:spacing w:line="240" w:lineRule="auto"/>
              <w:ind w:left="0" w:hanging="2"/>
              <w:jc w:val="both"/>
              <w:rPr>
                <w:b w:val="0"/>
                <w:sz w:val="16"/>
                <w:szCs w:val="16"/>
                <w:lang w:val="en-US"/>
              </w:rPr>
            </w:pPr>
            <w:r w:rsidRPr="00175720">
              <w:rPr>
                <w:b w:val="0"/>
                <w:sz w:val="16"/>
                <w:szCs w:val="16"/>
                <w:lang w:val="en-US"/>
              </w:rPr>
              <w:t>demand the provision of qualified and high-quality services from the Contractor under this Contract;</w:t>
            </w:r>
          </w:p>
          <w:p w:rsidR="00C87981" w:rsidRPr="00175720" w:rsidRDefault="008228E2" w:rsidP="008228E2">
            <w:pPr>
              <w:pBdr>
                <w:top w:val="nil"/>
                <w:left w:val="nil"/>
                <w:bottom w:val="nil"/>
                <w:right w:val="nil"/>
                <w:between w:val="nil"/>
              </w:pBdr>
              <w:spacing w:line="240" w:lineRule="auto"/>
              <w:ind w:left="-2" w:firstLineChars="0" w:firstLine="0"/>
              <w:jc w:val="both"/>
              <w:rPr>
                <w:b w:val="0"/>
                <w:color w:val="000000"/>
                <w:sz w:val="16"/>
                <w:szCs w:val="16"/>
                <w:lang w:val="en-US"/>
              </w:rPr>
            </w:pPr>
            <w:r w:rsidRPr="00175720">
              <w:rPr>
                <w:b w:val="0"/>
                <w:color w:val="000000"/>
                <w:sz w:val="16"/>
                <w:szCs w:val="16"/>
                <w:lang w:val="en-US"/>
              </w:rPr>
              <w:t xml:space="preserve">apply </w:t>
            </w:r>
            <w:r w:rsidR="002B61CC" w:rsidRPr="00175720">
              <w:rPr>
                <w:b w:val="0"/>
                <w:color w:val="000000"/>
                <w:sz w:val="16"/>
                <w:szCs w:val="16"/>
                <w:lang w:val="en-US"/>
              </w:rPr>
              <w:t xml:space="preserve">for a change </w:t>
            </w:r>
            <w:r w:rsidRPr="00175720">
              <w:rPr>
                <w:b w:val="0"/>
                <w:color w:val="000000"/>
                <w:sz w:val="16"/>
                <w:szCs w:val="16"/>
                <w:lang w:val="en-US"/>
              </w:rPr>
              <w:t>in the dissertation topic</w:t>
            </w:r>
            <w:r w:rsidR="002B61CC" w:rsidRPr="00175720">
              <w:rPr>
                <w:b w:val="0"/>
                <w:color w:val="000000"/>
                <w:sz w:val="16"/>
                <w:szCs w:val="16"/>
                <w:lang w:val="en-US"/>
              </w:rPr>
              <w:t>, as wel</w:t>
            </w:r>
            <w:r w:rsidRPr="00175720">
              <w:rPr>
                <w:b w:val="0"/>
                <w:color w:val="000000"/>
                <w:sz w:val="16"/>
                <w:szCs w:val="16"/>
                <w:lang w:val="en-US"/>
              </w:rPr>
              <w:t xml:space="preserve">l as for the replacement of the research supervisor (or research consultant) </w:t>
            </w:r>
            <w:r w:rsidR="002B61CC" w:rsidRPr="00175720">
              <w:rPr>
                <w:b w:val="0"/>
                <w:color w:val="000000"/>
                <w:sz w:val="16"/>
                <w:szCs w:val="16"/>
                <w:lang w:val="en-US"/>
              </w:rPr>
              <w:t>in accordance with the established procedure;</w:t>
            </w:r>
            <w:r w:rsidRPr="00175720">
              <w:rPr>
                <w:b w:val="0"/>
                <w:color w:val="000000"/>
                <w:sz w:val="16"/>
                <w:szCs w:val="16"/>
                <w:lang w:val="en-US"/>
              </w:rPr>
              <w:t xml:space="preserve"> </w:t>
            </w:r>
          </w:p>
          <w:p w:rsidR="008228E2" w:rsidRPr="00175720" w:rsidRDefault="002B61CC" w:rsidP="008228E2">
            <w:pPr>
              <w:pBdr>
                <w:top w:val="nil"/>
                <w:left w:val="nil"/>
                <w:bottom w:val="nil"/>
                <w:right w:val="nil"/>
                <w:between w:val="nil"/>
              </w:pBdr>
              <w:spacing w:line="240" w:lineRule="auto"/>
              <w:ind w:left="0" w:hanging="2"/>
              <w:jc w:val="both"/>
              <w:rPr>
                <w:b w:val="0"/>
                <w:sz w:val="16"/>
                <w:szCs w:val="16"/>
                <w:lang w:val="en-US"/>
              </w:rPr>
            </w:pPr>
            <w:proofErr w:type="gramStart"/>
            <w:r w:rsidRPr="00175720">
              <w:rPr>
                <w:b w:val="0"/>
                <w:color w:val="000000"/>
                <w:sz w:val="16"/>
                <w:szCs w:val="16"/>
                <w:lang w:val="en-US"/>
              </w:rPr>
              <w:t>petition</w:t>
            </w:r>
            <w:proofErr w:type="gramEnd"/>
            <w:r w:rsidRPr="00175720">
              <w:rPr>
                <w:b w:val="0"/>
                <w:color w:val="000000"/>
                <w:sz w:val="16"/>
                <w:szCs w:val="16"/>
                <w:lang w:val="en-US"/>
              </w:rPr>
              <w:t xml:space="preserve"> for </w:t>
            </w:r>
            <w:r w:rsidR="001B1FDA" w:rsidRPr="00175720">
              <w:rPr>
                <w:b w:val="0"/>
                <w:color w:val="000000"/>
                <w:sz w:val="16"/>
                <w:szCs w:val="16"/>
                <w:lang w:val="en-US"/>
              </w:rPr>
              <w:t xml:space="preserve">a </w:t>
            </w:r>
            <w:r w:rsidRPr="00175720">
              <w:rPr>
                <w:b w:val="0"/>
                <w:color w:val="000000"/>
                <w:sz w:val="16"/>
                <w:szCs w:val="16"/>
                <w:lang w:val="en-US"/>
              </w:rPr>
              <w:t>transfer to another educational institution</w:t>
            </w:r>
            <w:r w:rsidR="001B1FDA" w:rsidRPr="00175720">
              <w:rPr>
                <w:b w:val="0"/>
                <w:color w:val="000000"/>
                <w:sz w:val="16"/>
                <w:szCs w:val="16"/>
                <w:lang w:val="en-US"/>
              </w:rPr>
              <w:t xml:space="preserve"> </w:t>
            </w:r>
            <w:r w:rsidR="001B1FDA" w:rsidRPr="00175720">
              <w:rPr>
                <w:b w:val="0"/>
                <w:sz w:val="16"/>
                <w:szCs w:val="16"/>
                <w:lang w:val="en-US"/>
              </w:rPr>
              <w:t>or</w:t>
            </w:r>
            <w:r w:rsidRPr="00175720">
              <w:rPr>
                <w:b w:val="0"/>
                <w:sz w:val="16"/>
                <w:szCs w:val="16"/>
                <w:lang w:val="en-US"/>
              </w:rPr>
              <w:t xml:space="preserve"> </w:t>
            </w:r>
            <w:r w:rsidRPr="00175720">
              <w:rPr>
                <w:b w:val="0"/>
                <w:color w:val="000000"/>
                <w:sz w:val="16"/>
                <w:szCs w:val="16"/>
                <w:lang w:val="en-US"/>
              </w:rPr>
              <w:t xml:space="preserve">organization </w:t>
            </w:r>
            <w:r w:rsidR="001B1FDA" w:rsidRPr="00175720">
              <w:rPr>
                <w:b w:val="0"/>
                <w:color w:val="000000"/>
                <w:sz w:val="16"/>
                <w:szCs w:val="16"/>
                <w:lang w:val="en-US"/>
              </w:rPr>
              <w:t>implementing research-oriented educational programs</w:t>
            </w:r>
            <w:r w:rsidRPr="00175720">
              <w:rPr>
                <w:b w:val="0"/>
                <w:color w:val="000000"/>
                <w:sz w:val="16"/>
                <w:szCs w:val="16"/>
                <w:lang w:val="en-US"/>
              </w:rPr>
              <w:t xml:space="preserve">, transfer from one form of education to another, </w:t>
            </w:r>
            <w:r w:rsidR="001B1FDA" w:rsidRPr="00175720">
              <w:rPr>
                <w:b w:val="0"/>
                <w:color w:val="000000"/>
                <w:sz w:val="16"/>
                <w:szCs w:val="16"/>
                <w:lang w:val="en-US"/>
              </w:rPr>
              <w:t xml:space="preserve">or for a </w:t>
            </w:r>
            <w:r w:rsidRPr="00175720">
              <w:rPr>
                <w:b w:val="0"/>
                <w:color w:val="000000"/>
                <w:sz w:val="16"/>
                <w:szCs w:val="16"/>
                <w:lang w:val="en-US"/>
              </w:rPr>
              <w:t>transfer</w:t>
            </w:r>
            <w:r w:rsidR="001B1FDA" w:rsidRPr="00175720">
              <w:rPr>
                <w:b w:val="0"/>
                <w:color w:val="000000"/>
                <w:sz w:val="16"/>
                <w:szCs w:val="16"/>
                <w:lang w:val="en-US"/>
              </w:rPr>
              <w:t xml:space="preserve"> </w:t>
            </w:r>
            <w:r w:rsidR="008228E2" w:rsidRPr="00175720">
              <w:rPr>
                <w:b w:val="0"/>
                <w:sz w:val="16"/>
                <w:szCs w:val="16"/>
                <w:lang w:val="en-US"/>
              </w:rPr>
              <w:t xml:space="preserve">to pursue </w:t>
            </w:r>
            <w:r w:rsidR="006E0DDA" w:rsidRPr="00175720">
              <w:rPr>
                <w:b w:val="0"/>
                <w:sz w:val="16"/>
                <w:szCs w:val="16"/>
                <w:lang w:val="en-US"/>
              </w:rPr>
              <w:t xml:space="preserve">research-oriented </w:t>
            </w:r>
            <w:r w:rsidR="008228E2" w:rsidRPr="00175720">
              <w:rPr>
                <w:b w:val="0"/>
                <w:sz w:val="16"/>
                <w:szCs w:val="16"/>
                <w:lang w:val="en-US"/>
              </w:rPr>
              <w:t>education in a different specialty, in accordance with the procedure established by law.</w:t>
            </w:r>
          </w:p>
          <w:p w:rsidR="008228E2" w:rsidRPr="00175720" w:rsidRDefault="008228E2" w:rsidP="00AD27FC">
            <w:pPr>
              <w:pBdr>
                <w:top w:val="nil"/>
                <w:left w:val="nil"/>
                <w:bottom w:val="nil"/>
                <w:right w:val="nil"/>
                <w:between w:val="nil"/>
              </w:pBdr>
              <w:spacing w:line="240" w:lineRule="auto"/>
              <w:ind w:left="0" w:hanging="2"/>
              <w:jc w:val="both"/>
              <w:rPr>
                <w:b w:val="0"/>
                <w:color w:val="000000"/>
                <w:sz w:val="16"/>
                <w:szCs w:val="16"/>
                <w:lang w:val="en-US"/>
              </w:rPr>
            </w:pPr>
          </w:p>
          <w:p w:rsidR="00B31DC5" w:rsidRPr="00175720" w:rsidRDefault="00B31DC5" w:rsidP="00AD27FC">
            <w:pPr>
              <w:pBdr>
                <w:top w:val="nil"/>
                <w:left w:val="nil"/>
                <w:bottom w:val="nil"/>
                <w:right w:val="nil"/>
                <w:between w:val="nil"/>
              </w:pBdr>
              <w:spacing w:line="240" w:lineRule="auto"/>
              <w:ind w:left="0" w:hanging="2"/>
              <w:jc w:val="both"/>
              <w:rPr>
                <w:b w:val="0"/>
                <w:color w:val="000000"/>
                <w:sz w:val="16"/>
                <w:szCs w:val="16"/>
                <w:lang w:val="en-US"/>
              </w:rPr>
            </w:pPr>
          </w:p>
          <w:p w:rsidR="00B31DC5" w:rsidRPr="00175720" w:rsidRDefault="00B31DC5" w:rsidP="00AD27FC">
            <w:pPr>
              <w:pBdr>
                <w:top w:val="nil"/>
                <w:left w:val="nil"/>
                <w:bottom w:val="nil"/>
                <w:right w:val="nil"/>
                <w:between w:val="nil"/>
              </w:pBdr>
              <w:spacing w:line="240" w:lineRule="auto"/>
              <w:ind w:left="0" w:hanging="2"/>
              <w:jc w:val="both"/>
              <w:rPr>
                <w:b w:val="0"/>
                <w:color w:val="000000"/>
                <w:sz w:val="16"/>
                <w:szCs w:val="16"/>
                <w:lang w:val="en-US"/>
              </w:rPr>
            </w:pPr>
          </w:p>
          <w:p w:rsidR="00B31DC5" w:rsidRPr="00175720" w:rsidRDefault="00B31DC5" w:rsidP="00AD27FC">
            <w:pPr>
              <w:pBdr>
                <w:top w:val="nil"/>
                <w:left w:val="nil"/>
                <w:bottom w:val="nil"/>
                <w:right w:val="nil"/>
                <w:between w:val="nil"/>
              </w:pBdr>
              <w:spacing w:line="240" w:lineRule="auto"/>
              <w:ind w:left="0" w:hanging="2"/>
              <w:jc w:val="both"/>
              <w:rPr>
                <w:b w:val="0"/>
                <w:color w:val="000000"/>
                <w:sz w:val="16"/>
                <w:szCs w:val="16"/>
                <w:lang w:val="en-US"/>
              </w:rPr>
            </w:pPr>
          </w:p>
          <w:p w:rsidR="00B31DC5" w:rsidRPr="00175720" w:rsidRDefault="00B31DC5" w:rsidP="00AD27FC">
            <w:pPr>
              <w:pBdr>
                <w:top w:val="nil"/>
                <w:left w:val="nil"/>
                <w:bottom w:val="nil"/>
                <w:right w:val="nil"/>
                <w:between w:val="nil"/>
              </w:pBdr>
              <w:spacing w:line="240" w:lineRule="auto"/>
              <w:ind w:left="0" w:hanging="2"/>
              <w:jc w:val="both"/>
              <w:rPr>
                <w:b w:val="0"/>
                <w:color w:val="000000"/>
                <w:sz w:val="16"/>
                <w:szCs w:val="16"/>
                <w:lang w:val="en-US"/>
              </w:rPr>
            </w:pPr>
          </w:p>
          <w:p w:rsidR="00B31DC5" w:rsidRPr="00175720" w:rsidRDefault="00B31DC5" w:rsidP="00AD27FC">
            <w:pPr>
              <w:pBdr>
                <w:top w:val="nil"/>
                <w:left w:val="nil"/>
                <w:bottom w:val="nil"/>
                <w:right w:val="nil"/>
                <w:between w:val="nil"/>
              </w:pBdr>
              <w:spacing w:line="240" w:lineRule="auto"/>
              <w:ind w:left="0" w:hanging="2"/>
              <w:jc w:val="both"/>
              <w:rPr>
                <w:b w:val="0"/>
                <w:color w:val="000000"/>
                <w:sz w:val="16"/>
                <w:szCs w:val="16"/>
                <w:lang w:val="en-US"/>
              </w:rPr>
            </w:pPr>
          </w:p>
          <w:p w:rsidR="00B31DC5" w:rsidRPr="00175720" w:rsidRDefault="00B31DC5" w:rsidP="00AD27FC">
            <w:pPr>
              <w:pBdr>
                <w:top w:val="nil"/>
                <w:left w:val="nil"/>
                <w:bottom w:val="nil"/>
                <w:right w:val="nil"/>
                <w:between w:val="nil"/>
              </w:pBdr>
              <w:spacing w:line="240" w:lineRule="auto"/>
              <w:ind w:left="0" w:hanging="2"/>
              <w:jc w:val="both"/>
              <w:rPr>
                <w:b w:val="0"/>
                <w:color w:val="000000"/>
                <w:sz w:val="16"/>
                <w:szCs w:val="16"/>
                <w:lang w:val="en-US"/>
              </w:rPr>
            </w:pPr>
          </w:p>
          <w:p w:rsidR="00B31DC5" w:rsidRPr="00175720" w:rsidRDefault="00B31DC5" w:rsidP="00AD27FC">
            <w:pPr>
              <w:pBdr>
                <w:top w:val="nil"/>
                <w:left w:val="nil"/>
                <w:bottom w:val="nil"/>
                <w:right w:val="nil"/>
                <w:between w:val="nil"/>
              </w:pBdr>
              <w:spacing w:line="240" w:lineRule="auto"/>
              <w:ind w:left="0" w:hanging="2"/>
              <w:jc w:val="both"/>
              <w:rPr>
                <w:b w:val="0"/>
                <w:color w:val="000000"/>
                <w:sz w:val="16"/>
                <w:szCs w:val="16"/>
                <w:lang w:val="en-US"/>
              </w:rPr>
            </w:pPr>
          </w:p>
          <w:p w:rsidR="00B31DC5" w:rsidRPr="00175720" w:rsidRDefault="00B31DC5" w:rsidP="00AD27FC">
            <w:pPr>
              <w:pBdr>
                <w:top w:val="nil"/>
                <w:left w:val="nil"/>
                <w:bottom w:val="nil"/>
                <w:right w:val="nil"/>
                <w:between w:val="nil"/>
              </w:pBdr>
              <w:spacing w:line="240" w:lineRule="auto"/>
              <w:ind w:left="0" w:hanging="2"/>
              <w:jc w:val="both"/>
              <w:rPr>
                <w:b w:val="0"/>
                <w:color w:val="000000"/>
                <w:sz w:val="16"/>
                <w:szCs w:val="16"/>
                <w:lang w:val="en-US"/>
              </w:rPr>
            </w:pPr>
          </w:p>
          <w:p w:rsidR="00B31DC5" w:rsidRPr="00175720" w:rsidRDefault="00B31DC5" w:rsidP="00AD27FC">
            <w:pPr>
              <w:pBdr>
                <w:top w:val="nil"/>
                <w:left w:val="nil"/>
                <w:bottom w:val="nil"/>
                <w:right w:val="nil"/>
                <w:between w:val="nil"/>
              </w:pBdr>
              <w:spacing w:line="240" w:lineRule="auto"/>
              <w:ind w:left="0" w:hanging="2"/>
              <w:jc w:val="both"/>
              <w:rPr>
                <w:b w:val="0"/>
                <w:color w:val="000000"/>
                <w:sz w:val="16"/>
                <w:szCs w:val="16"/>
                <w:lang w:val="en-US"/>
              </w:rPr>
            </w:pPr>
          </w:p>
          <w:p w:rsidR="00B31DC5" w:rsidRPr="00175720" w:rsidRDefault="00B31DC5" w:rsidP="00AD27FC">
            <w:pPr>
              <w:pBdr>
                <w:top w:val="nil"/>
                <w:left w:val="nil"/>
                <w:bottom w:val="nil"/>
                <w:right w:val="nil"/>
                <w:between w:val="nil"/>
              </w:pBdr>
              <w:spacing w:line="240" w:lineRule="auto"/>
              <w:ind w:left="0" w:hanging="2"/>
              <w:jc w:val="both"/>
              <w:rPr>
                <w:b w:val="0"/>
                <w:color w:val="000000"/>
                <w:sz w:val="16"/>
                <w:szCs w:val="16"/>
                <w:lang w:val="en-US"/>
              </w:rPr>
            </w:pPr>
          </w:p>
          <w:p w:rsidR="00B31DC5" w:rsidRPr="00175720" w:rsidRDefault="00B31DC5" w:rsidP="00B31DC5">
            <w:pPr>
              <w:pBdr>
                <w:top w:val="nil"/>
                <w:left w:val="nil"/>
                <w:bottom w:val="nil"/>
                <w:right w:val="nil"/>
                <w:between w:val="nil"/>
              </w:pBdr>
              <w:spacing w:line="240" w:lineRule="auto"/>
              <w:ind w:leftChars="0" w:left="0" w:firstLineChars="0" w:firstLine="0"/>
              <w:jc w:val="both"/>
              <w:rPr>
                <w:b w:val="0"/>
                <w:color w:val="000000"/>
                <w:sz w:val="16"/>
                <w:szCs w:val="16"/>
                <w:lang w:val="en-US"/>
              </w:rPr>
            </w:pPr>
          </w:p>
          <w:p w:rsidR="00A51AA7" w:rsidRPr="00175720" w:rsidRDefault="00A51AA7" w:rsidP="0030228A">
            <w:pPr>
              <w:pBdr>
                <w:top w:val="nil"/>
                <w:left w:val="nil"/>
                <w:bottom w:val="nil"/>
                <w:right w:val="nil"/>
                <w:between w:val="nil"/>
              </w:pBdr>
              <w:spacing w:line="240" w:lineRule="auto"/>
              <w:ind w:left="0" w:hanging="2"/>
              <w:jc w:val="center"/>
              <w:rPr>
                <w:color w:val="000000"/>
                <w:sz w:val="16"/>
                <w:szCs w:val="16"/>
                <w:lang w:val="en-US"/>
              </w:rPr>
            </w:pPr>
          </w:p>
          <w:p w:rsidR="00A51AA7" w:rsidRPr="00175720" w:rsidRDefault="00A51AA7" w:rsidP="0030228A">
            <w:pPr>
              <w:pBdr>
                <w:top w:val="nil"/>
                <w:left w:val="nil"/>
                <w:bottom w:val="nil"/>
                <w:right w:val="nil"/>
                <w:between w:val="nil"/>
              </w:pBdr>
              <w:spacing w:line="240" w:lineRule="auto"/>
              <w:ind w:left="0" w:hanging="2"/>
              <w:jc w:val="center"/>
              <w:rPr>
                <w:color w:val="000000"/>
                <w:sz w:val="16"/>
                <w:szCs w:val="16"/>
                <w:lang w:val="en-US"/>
              </w:rPr>
            </w:pPr>
          </w:p>
          <w:p w:rsidR="00A51AA7" w:rsidRPr="00175720" w:rsidRDefault="00A51AA7" w:rsidP="0030228A">
            <w:pPr>
              <w:pBdr>
                <w:top w:val="nil"/>
                <w:left w:val="nil"/>
                <w:bottom w:val="nil"/>
                <w:right w:val="nil"/>
                <w:between w:val="nil"/>
              </w:pBdr>
              <w:spacing w:line="240" w:lineRule="auto"/>
              <w:ind w:left="0" w:hanging="2"/>
              <w:jc w:val="center"/>
              <w:rPr>
                <w:color w:val="000000"/>
                <w:sz w:val="16"/>
                <w:szCs w:val="16"/>
                <w:lang w:val="en-US"/>
              </w:rPr>
            </w:pPr>
          </w:p>
          <w:p w:rsidR="00A51AA7" w:rsidRPr="00175720" w:rsidRDefault="00A51AA7" w:rsidP="0030228A">
            <w:pPr>
              <w:pBdr>
                <w:top w:val="nil"/>
                <w:left w:val="nil"/>
                <w:bottom w:val="nil"/>
                <w:right w:val="nil"/>
                <w:between w:val="nil"/>
              </w:pBdr>
              <w:spacing w:line="240" w:lineRule="auto"/>
              <w:ind w:left="0" w:hanging="2"/>
              <w:jc w:val="center"/>
              <w:rPr>
                <w:color w:val="000000"/>
                <w:sz w:val="16"/>
                <w:szCs w:val="16"/>
                <w:lang w:val="en-US"/>
              </w:rPr>
            </w:pPr>
          </w:p>
          <w:p w:rsidR="00A51AA7" w:rsidRPr="00175720" w:rsidRDefault="00A51AA7" w:rsidP="0030228A">
            <w:pPr>
              <w:pBdr>
                <w:top w:val="nil"/>
                <w:left w:val="nil"/>
                <w:bottom w:val="nil"/>
                <w:right w:val="nil"/>
                <w:between w:val="nil"/>
              </w:pBdr>
              <w:spacing w:line="240" w:lineRule="auto"/>
              <w:ind w:left="0" w:hanging="2"/>
              <w:jc w:val="center"/>
              <w:rPr>
                <w:color w:val="000000"/>
                <w:sz w:val="16"/>
                <w:szCs w:val="16"/>
                <w:lang w:val="en-US"/>
              </w:rPr>
            </w:pPr>
          </w:p>
          <w:p w:rsidR="0030228A" w:rsidRPr="00175720" w:rsidRDefault="0030228A" w:rsidP="0030228A">
            <w:pPr>
              <w:pBdr>
                <w:top w:val="nil"/>
                <w:left w:val="nil"/>
                <w:bottom w:val="nil"/>
                <w:right w:val="nil"/>
                <w:between w:val="nil"/>
              </w:pBdr>
              <w:spacing w:line="240" w:lineRule="auto"/>
              <w:ind w:left="0" w:hanging="2"/>
              <w:jc w:val="center"/>
              <w:rPr>
                <w:color w:val="000000"/>
                <w:sz w:val="16"/>
                <w:szCs w:val="16"/>
                <w:lang w:val="en-US"/>
              </w:rPr>
            </w:pPr>
            <w:r w:rsidRPr="00175720">
              <w:rPr>
                <w:color w:val="000000"/>
                <w:sz w:val="16"/>
                <w:szCs w:val="16"/>
                <w:lang w:val="en-US"/>
              </w:rPr>
              <w:t xml:space="preserve">Tuition </w:t>
            </w:r>
            <w:r w:rsidR="004249F2" w:rsidRPr="00175720">
              <w:rPr>
                <w:color w:val="000000"/>
                <w:sz w:val="16"/>
                <w:szCs w:val="16"/>
                <w:lang w:val="en-US"/>
              </w:rPr>
              <w:t>fee</w:t>
            </w:r>
            <w:r w:rsidRPr="00175720">
              <w:rPr>
                <w:color w:val="000000"/>
                <w:sz w:val="16"/>
                <w:szCs w:val="16"/>
                <w:lang w:val="en-US"/>
              </w:rPr>
              <w:t>. Payment procedure</w:t>
            </w:r>
          </w:p>
          <w:p w:rsidR="000B6A60"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7. </w:t>
            </w:r>
            <w:r w:rsidR="000B6A60" w:rsidRPr="00175720">
              <w:rPr>
                <w:b w:val="0"/>
                <w:color w:val="000000"/>
                <w:sz w:val="16"/>
                <w:szCs w:val="16"/>
                <w:lang w:val="en-US"/>
              </w:rPr>
              <w:t xml:space="preserve">The tuition </w:t>
            </w:r>
            <w:r w:rsidR="004249F2" w:rsidRPr="00175720">
              <w:rPr>
                <w:b w:val="0"/>
                <w:color w:val="000000"/>
                <w:sz w:val="16"/>
                <w:szCs w:val="16"/>
                <w:lang w:val="en-US"/>
              </w:rPr>
              <w:t>fee</w:t>
            </w:r>
            <w:r w:rsidR="000B6A60" w:rsidRPr="00175720">
              <w:rPr>
                <w:b w:val="0"/>
                <w:color w:val="000000"/>
                <w:sz w:val="16"/>
                <w:szCs w:val="16"/>
                <w:lang w:val="en-US"/>
              </w:rPr>
              <w:t xml:space="preserve"> is determined by the Contractor in accordance with the requirements of the law.</w:t>
            </w:r>
          </w:p>
          <w:p w:rsidR="000B6A60"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8. </w:t>
            </w:r>
            <w:r w:rsidR="000B6A60" w:rsidRPr="00175720">
              <w:rPr>
                <w:b w:val="0"/>
                <w:color w:val="000000"/>
                <w:sz w:val="16"/>
                <w:szCs w:val="16"/>
                <w:lang w:val="en-US"/>
              </w:rPr>
              <w:t xml:space="preserve">As of the date of signing this Contract, the tuition </w:t>
            </w:r>
            <w:r w:rsidR="004249F2" w:rsidRPr="00175720">
              <w:rPr>
                <w:b w:val="0"/>
                <w:color w:val="000000"/>
                <w:sz w:val="16"/>
                <w:szCs w:val="16"/>
                <w:lang w:val="en-US"/>
              </w:rPr>
              <w:t>fee</w:t>
            </w:r>
            <w:r w:rsidR="00B7327A" w:rsidRPr="00175720">
              <w:rPr>
                <w:b w:val="0"/>
                <w:color w:val="000000"/>
                <w:sz w:val="16"/>
                <w:szCs w:val="16"/>
                <w:lang w:val="en-US"/>
              </w:rPr>
              <w:t xml:space="preserve"> for</w:t>
            </w:r>
            <w:r w:rsidR="000B6A60" w:rsidRPr="00175720">
              <w:rPr>
                <w:b w:val="0"/>
                <w:color w:val="000000"/>
                <w:sz w:val="16"/>
                <w:szCs w:val="16"/>
                <w:lang w:val="en-US"/>
              </w:rPr>
              <w:t xml:space="preserve"> the</w:t>
            </w:r>
            <w:r w:rsidR="000B6A60" w:rsidRPr="00175720">
              <w:rPr>
                <w:lang w:val="en-US"/>
              </w:rPr>
              <w:t xml:space="preserve"> </w:t>
            </w:r>
            <w:r w:rsidR="000B6A60" w:rsidRPr="00175720">
              <w:rPr>
                <w:b w:val="0"/>
                <w:color w:val="000000"/>
                <w:sz w:val="16"/>
                <w:szCs w:val="16"/>
                <w:lang w:val="en-US"/>
              </w:rPr>
              <w:t>specialty is________________ (_________________________________) US dollars.</w:t>
            </w:r>
          </w:p>
          <w:p w:rsidR="000B6A60" w:rsidRPr="00175720" w:rsidRDefault="000B6A60"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 xml:space="preserve">                                                          (</w:t>
            </w:r>
            <w:r w:rsidR="0046021A" w:rsidRPr="00175720">
              <w:rPr>
                <w:b w:val="0"/>
                <w:color w:val="000000"/>
                <w:sz w:val="16"/>
                <w:szCs w:val="16"/>
                <w:lang w:val="en-US"/>
              </w:rPr>
              <w:t xml:space="preserve">amount </w:t>
            </w:r>
            <w:r w:rsidRPr="00175720">
              <w:rPr>
                <w:b w:val="0"/>
                <w:color w:val="000000"/>
                <w:sz w:val="16"/>
                <w:szCs w:val="16"/>
                <w:lang w:val="en-US"/>
              </w:rPr>
              <w:t>in words)</w:t>
            </w:r>
          </w:p>
          <w:p w:rsidR="00F77AF2" w:rsidRPr="00175720" w:rsidRDefault="002B61CC" w:rsidP="00F77AF2">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9. </w:t>
            </w:r>
            <w:r w:rsidR="00F77AF2" w:rsidRPr="00175720">
              <w:rPr>
                <w:b w:val="0"/>
                <w:color w:val="000000"/>
                <w:sz w:val="16"/>
                <w:szCs w:val="16"/>
                <w:lang w:val="en-US"/>
              </w:rPr>
              <w:t xml:space="preserve">The tuition </w:t>
            </w:r>
            <w:r w:rsidR="004249F2" w:rsidRPr="00175720">
              <w:rPr>
                <w:b w:val="0"/>
                <w:color w:val="000000"/>
                <w:sz w:val="16"/>
                <w:szCs w:val="16"/>
                <w:lang w:val="en-US"/>
              </w:rPr>
              <w:t>fee</w:t>
            </w:r>
            <w:r w:rsidR="00F77AF2" w:rsidRPr="00175720">
              <w:rPr>
                <w:b w:val="0"/>
                <w:color w:val="000000"/>
                <w:sz w:val="16"/>
                <w:szCs w:val="16"/>
                <w:lang w:val="en-US"/>
              </w:rPr>
              <w:t xml:space="preserve"> may be unilaterally changed by the Contractor, taking into account inflationary processes and changes in the price index, in accordance with regulatory acts in the field of pricing</w:t>
            </w:r>
            <w:r w:rsidR="00994050" w:rsidRPr="00175720">
              <w:rPr>
                <w:b w:val="0"/>
                <w:color w:val="000000"/>
                <w:sz w:val="16"/>
                <w:szCs w:val="16"/>
                <w:lang w:val="en-US"/>
              </w:rPr>
              <w:t>,</w:t>
            </w:r>
            <w:r w:rsidR="00F77AF2" w:rsidRPr="00175720">
              <w:rPr>
                <w:b w:val="0"/>
                <w:color w:val="000000"/>
                <w:sz w:val="16"/>
                <w:szCs w:val="16"/>
                <w:lang w:val="en-US"/>
              </w:rPr>
              <w:t xml:space="preserve"> as well as in the event of amendments or additions to the Student’s individual study plan. Any changes to the tuition </w:t>
            </w:r>
            <w:r w:rsidR="004249F2" w:rsidRPr="00175720">
              <w:rPr>
                <w:b w:val="0"/>
                <w:color w:val="000000"/>
                <w:sz w:val="16"/>
                <w:szCs w:val="16"/>
                <w:lang w:val="en-US"/>
              </w:rPr>
              <w:t>fee</w:t>
            </w:r>
            <w:r w:rsidR="00F77AF2" w:rsidRPr="00175720">
              <w:rPr>
                <w:b w:val="0"/>
                <w:color w:val="000000"/>
                <w:sz w:val="16"/>
                <w:szCs w:val="16"/>
                <w:lang w:val="en-US"/>
              </w:rPr>
              <w:t xml:space="preserve"> and the payment procedure shall be formalized by an addendum to this Contract.</w:t>
            </w:r>
          </w:p>
          <w:p w:rsidR="00776BD7" w:rsidRPr="00175720" w:rsidRDefault="002B61CC" w:rsidP="00776BD7">
            <w:pPr>
              <w:pBdr>
                <w:top w:val="nil"/>
                <w:left w:val="nil"/>
                <w:bottom w:val="nil"/>
                <w:right w:val="nil"/>
                <w:between w:val="nil"/>
              </w:pBdr>
              <w:spacing w:line="240" w:lineRule="auto"/>
              <w:ind w:left="0" w:hanging="2"/>
              <w:jc w:val="both"/>
              <w:rPr>
                <w:b w:val="0"/>
                <w:sz w:val="16"/>
                <w:szCs w:val="16"/>
                <w:lang w:val="en-US"/>
              </w:rPr>
            </w:pPr>
            <w:r w:rsidRPr="00175720">
              <w:rPr>
                <w:b w:val="0"/>
                <w:color w:val="000000"/>
                <w:sz w:val="16"/>
                <w:szCs w:val="16"/>
                <w:lang w:val="en-US"/>
              </w:rPr>
              <w:t>10. </w:t>
            </w:r>
            <w:r w:rsidR="00776BD7" w:rsidRPr="00175720">
              <w:rPr>
                <w:b w:val="0"/>
                <w:sz w:val="16"/>
                <w:szCs w:val="16"/>
                <w:lang w:val="en-US"/>
              </w:rPr>
              <w:t>The procedure for tuition fee payments shall be determined in accordance with the rules established by the Contractor and by agreement of the Parties, and shall be made annually within the following timeframes:</w:t>
            </w:r>
          </w:p>
          <w:p w:rsidR="00776BD7" w:rsidRPr="00175720" w:rsidRDefault="00776BD7" w:rsidP="00776BD7">
            <w:pPr>
              <w:pBdr>
                <w:top w:val="nil"/>
                <w:left w:val="nil"/>
                <w:bottom w:val="nil"/>
                <w:right w:val="nil"/>
                <w:between w:val="nil"/>
              </w:pBdr>
              <w:spacing w:line="240" w:lineRule="auto"/>
              <w:ind w:left="0" w:hanging="2"/>
              <w:jc w:val="both"/>
              <w:rPr>
                <w:b w:val="0"/>
                <w:sz w:val="16"/>
                <w:szCs w:val="16"/>
                <w:lang w:val="en-US"/>
              </w:rPr>
            </w:pPr>
            <w:r w:rsidRPr="00175720">
              <w:rPr>
                <w:b w:val="0"/>
                <w:sz w:val="16"/>
                <w:szCs w:val="16"/>
                <w:lang w:val="en-US"/>
              </w:rPr>
              <w:t>for the first semester of the academic year – from November 1 to November 30;</w:t>
            </w:r>
          </w:p>
          <w:p w:rsidR="00776BD7" w:rsidRPr="00175720" w:rsidRDefault="00776BD7" w:rsidP="00776BD7">
            <w:pPr>
              <w:pBdr>
                <w:top w:val="nil"/>
                <w:left w:val="nil"/>
                <w:bottom w:val="nil"/>
                <w:right w:val="nil"/>
                <w:between w:val="nil"/>
              </w:pBdr>
              <w:spacing w:line="240" w:lineRule="auto"/>
              <w:ind w:left="0" w:hanging="2"/>
              <w:jc w:val="both"/>
              <w:rPr>
                <w:b w:val="0"/>
                <w:sz w:val="16"/>
                <w:szCs w:val="16"/>
                <w:lang w:val="en-US"/>
              </w:rPr>
            </w:pPr>
            <w:proofErr w:type="gramStart"/>
            <w:r w:rsidRPr="00175720">
              <w:rPr>
                <w:b w:val="0"/>
                <w:sz w:val="16"/>
                <w:szCs w:val="16"/>
                <w:lang w:val="en-US"/>
              </w:rPr>
              <w:t>for</w:t>
            </w:r>
            <w:proofErr w:type="gramEnd"/>
            <w:r w:rsidRPr="00175720">
              <w:rPr>
                <w:b w:val="0"/>
                <w:sz w:val="16"/>
                <w:szCs w:val="16"/>
                <w:lang w:val="en-US"/>
              </w:rPr>
              <w:t xml:space="preserve"> the second semester of the academic year – from April 1 to April 30.</w:t>
            </w:r>
          </w:p>
          <w:p w:rsidR="00776BD7" w:rsidRPr="00175720" w:rsidRDefault="002B61CC" w:rsidP="006A51FD">
            <w:pPr>
              <w:pBdr>
                <w:top w:val="nil"/>
                <w:left w:val="nil"/>
                <w:bottom w:val="nil"/>
                <w:right w:val="nil"/>
                <w:between w:val="nil"/>
              </w:pBdr>
              <w:spacing w:line="240" w:lineRule="auto"/>
              <w:ind w:left="0" w:hanging="2"/>
              <w:jc w:val="both"/>
              <w:rPr>
                <w:b w:val="0"/>
                <w:sz w:val="16"/>
                <w:szCs w:val="16"/>
                <w:lang w:val="en-US"/>
              </w:rPr>
            </w:pPr>
            <w:r w:rsidRPr="00175720">
              <w:rPr>
                <w:b w:val="0"/>
                <w:color w:val="000000"/>
                <w:sz w:val="16"/>
                <w:szCs w:val="16"/>
                <w:lang w:val="en-US"/>
              </w:rPr>
              <w:t xml:space="preserve">11. </w:t>
            </w:r>
            <w:r w:rsidR="00776BD7" w:rsidRPr="00175720">
              <w:rPr>
                <w:b w:val="0"/>
                <w:sz w:val="16"/>
                <w:szCs w:val="16"/>
                <w:lang w:val="en-US"/>
              </w:rPr>
              <w:t xml:space="preserve">The Student shall be obliged to pay the cost of the services </w:t>
            </w:r>
            <w:r w:rsidR="00E92B9F" w:rsidRPr="00175720">
              <w:rPr>
                <w:b w:val="0"/>
                <w:sz w:val="16"/>
                <w:szCs w:val="16"/>
                <w:lang w:val="en-US"/>
              </w:rPr>
              <w:t xml:space="preserve">provided </w:t>
            </w:r>
            <w:r w:rsidR="00776BD7" w:rsidRPr="00175720">
              <w:rPr>
                <w:b w:val="0"/>
                <w:sz w:val="16"/>
                <w:szCs w:val="16"/>
                <w:lang w:val="en-US"/>
              </w:rPr>
              <w:t>under this Contract regardless of the results of interim and/or final assessment.</w:t>
            </w:r>
          </w:p>
          <w:p w:rsidR="00E92B9F" w:rsidRPr="00175720" w:rsidRDefault="002B61CC" w:rsidP="006A51FD">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12. </w:t>
            </w:r>
            <w:r w:rsidR="00E92B9F" w:rsidRPr="00175720">
              <w:rPr>
                <w:b w:val="0"/>
                <w:color w:val="000000"/>
                <w:sz w:val="16"/>
                <w:szCs w:val="16"/>
                <w:lang w:val="en-US"/>
              </w:rPr>
              <w:t xml:space="preserve">In the event of early termination of the educational relationship, the funds paid by the Student for the services </w:t>
            </w:r>
            <w:r w:rsidR="00A539D4" w:rsidRPr="00175720">
              <w:rPr>
                <w:b w:val="0"/>
                <w:color w:val="000000"/>
                <w:sz w:val="16"/>
                <w:szCs w:val="16"/>
                <w:lang w:val="en-US"/>
              </w:rPr>
              <w:t xml:space="preserve">provided </w:t>
            </w:r>
            <w:r w:rsidR="00E92B9F" w:rsidRPr="00175720">
              <w:rPr>
                <w:b w:val="0"/>
                <w:color w:val="000000"/>
                <w:sz w:val="16"/>
                <w:szCs w:val="16"/>
                <w:lang w:val="en-US"/>
              </w:rPr>
              <w:t>under this Contract shall be refunded proportionally to the unused portion in the following cases:</w:t>
            </w:r>
          </w:p>
          <w:p w:rsidR="00C87981" w:rsidRPr="00175720" w:rsidRDefault="002B61CC" w:rsidP="006A51FD">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 xml:space="preserve">transfer of </w:t>
            </w:r>
            <w:r w:rsidR="005B6955" w:rsidRPr="00175720">
              <w:rPr>
                <w:b w:val="0"/>
                <w:color w:val="000000"/>
                <w:sz w:val="16"/>
                <w:szCs w:val="16"/>
                <w:lang w:val="en-US"/>
              </w:rPr>
              <w:t xml:space="preserve">the </w:t>
            </w:r>
            <w:r w:rsidRPr="00175720">
              <w:rPr>
                <w:b w:val="0"/>
                <w:color w:val="000000"/>
                <w:sz w:val="16"/>
                <w:szCs w:val="16"/>
                <w:lang w:val="en-US"/>
              </w:rPr>
              <w:t>Student to a</w:t>
            </w:r>
            <w:r w:rsidR="005B6955" w:rsidRPr="00175720">
              <w:rPr>
                <w:b w:val="0"/>
                <w:color w:val="000000"/>
                <w:sz w:val="16"/>
                <w:szCs w:val="16"/>
                <w:lang w:val="en-US"/>
              </w:rPr>
              <w:t xml:space="preserve">nother educational institution or </w:t>
            </w:r>
            <w:r w:rsidRPr="00175720">
              <w:rPr>
                <w:b w:val="0"/>
                <w:color w:val="000000"/>
                <w:sz w:val="16"/>
                <w:szCs w:val="16"/>
                <w:lang w:val="en-US"/>
              </w:rPr>
              <w:t xml:space="preserve">organization </w:t>
            </w:r>
          </w:p>
          <w:p w:rsidR="005B6955" w:rsidRPr="00175720" w:rsidRDefault="005B6955" w:rsidP="006A51FD">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implementing research-oriented educational programs;</w:t>
            </w:r>
          </w:p>
          <w:p w:rsidR="00AD1B8F" w:rsidRPr="00175720" w:rsidRDefault="00AD1B8F" w:rsidP="006A51FD">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liquidation of separate structural departments, reorganization, or liquidation of the educational institution or organization implementing research-oriented educational programs;</w:t>
            </w:r>
          </w:p>
          <w:p w:rsidR="00AD1B8F" w:rsidRPr="00175720" w:rsidRDefault="00AD1B8F" w:rsidP="00AD1B8F">
            <w:pPr>
              <w:pBdr>
                <w:top w:val="nil"/>
                <w:left w:val="nil"/>
                <w:bottom w:val="nil"/>
                <w:right w:val="nil"/>
                <w:between w:val="nil"/>
              </w:pBdr>
              <w:spacing w:line="240" w:lineRule="auto"/>
              <w:ind w:left="0" w:hanging="2"/>
              <w:rPr>
                <w:b w:val="0"/>
                <w:color w:val="000000"/>
                <w:sz w:val="16"/>
                <w:szCs w:val="16"/>
                <w:lang w:val="en-US"/>
              </w:rPr>
            </w:pPr>
            <w:r w:rsidRPr="00175720">
              <w:rPr>
                <w:b w:val="0"/>
                <w:color w:val="000000"/>
                <w:sz w:val="16"/>
                <w:szCs w:val="16"/>
                <w:lang w:val="en-US"/>
              </w:rPr>
              <w:t xml:space="preserve">death of the Student; </w:t>
            </w:r>
          </w:p>
          <w:p w:rsidR="00AD1B8F" w:rsidRPr="00175720" w:rsidRDefault="00AD1B8F" w:rsidP="00AD1B8F">
            <w:pPr>
              <w:pBdr>
                <w:top w:val="nil"/>
                <w:left w:val="nil"/>
                <w:bottom w:val="nil"/>
                <w:right w:val="nil"/>
                <w:between w:val="nil"/>
              </w:pBdr>
              <w:spacing w:line="240" w:lineRule="auto"/>
              <w:ind w:left="0" w:hanging="2"/>
              <w:rPr>
                <w:b w:val="0"/>
                <w:color w:val="000000"/>
                <w:sz w:val="16"/>
                <w:szCs w:val="16"/>
                <w:lang w:val="en-US"/>
              </w:rPr>
            </w:pPr>
            <w:proofErr w:type="gramStart"/>
            <w:r w:rsidRPr="00175720">
              <w:rPr>
                <w:b w:val="0"/>
                <w:color w:val="000000"/>
                <w:sz w:val="16"/>
                <w:szCs w:val="16"/>
                <w:lang w:val="en-US"/>
              </w:rPr>
              <w:t>any</w:t>
            </w:r>
            <w:proofErr w:type="gramEnd"/>
            <w:r w:rsidRPr="00175720">
              <w:rPr>
                <w:b w:val="0"/>
                <w:color w:val="000000"/>
                <w:sz w:val="16"/>
                <w:szCs w:val="16"/>
                <w:lang w:val="en-US"/>
              </w:rPr>
              <w:t xml:space="preserve"> other as defined by the Parties.</w:t>
            </w:r>
          </w:p>
          <w:p w:rsidR="00AD1B8F" w:rsidRPr="00175720" w:rsidRDefault="00AD1B8F" w:rsidP="00AD27FC">
            <w:pPr>
              <w:pBdr>
                <w:top w:val="nil"/>
                <w:left w:val="nil"/>
                <w:bottom w:val="nil"/>
                <w:right w:val="nil"/>
                <w:between w:val="nil"/>
              </w:pBdr>
              <w:spacing w:line="240" w:lineRule="auto"/>
              <w:ind w:left="0" w:hanging="2"/>
              <w:jc w:val="center"/>
              <w:rPr>
                <w:b w:val="0"/>
                <w:color w:val="000000"/>
                <w:sz w:val="16"/>
                <w:szCs w:val="16"/>
                <w:lang w:val="en-US"/>
              </w:rPr>
            </w:pPr>
          </w:p>
          <w:p w:rsidR="00C87981" w:rsidRPr="00175720" w:rsidRDefault="002B61CC" w:rsidP="00AD27FC">
            <w:pPr>
              <w:pBdr>
                <w:top w:val="nil"/>
                <w:left w:val="nil"/>
                <w:bottom w:val="nil"/>
                <w:right w:val="nil"/>
                <w:between w:val="nil"/>
              </w:pBdr>
              <w:spacing w:line="240" w:lineRule="auto"/>
              <w:ind w:left="0" w:hanging="2"/>
              <w:jc w:val="center"/>
              <w:rPr>
                <w:b w:val="0"/>
                <w:color w:val="000000"/>
                <w:sz w:val="16"/>
                <w:szCs w:val="16"/>
                <w:lang w:val="en-US"/>
              </w:rPr>
            </w:pPr>
            <w:r w:rsidRPr="00175720">
              <w:rPr>
                <w:color w:val="000000"/>
                <w:sz w:val="16"/>
                <w:szCs w:val="16"/>
                <w:lang w:val="en-US"/>
              </w:rPr>
              <w:t>Responsibility of the Parties</w:t>
            </w:r>
          </w:p>
          <w:p w:rsidR="003C0C99"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13. </w:t>
            </w:r>
            <w:r w:rsidR="003C0C99" w:rsidRPr="00175720">
              <w:rPr>
                <w:b w:val="0"/>
                <w:color w:val="000000"/>
                <w:sz w:val="16"/>
                <w:szCs w:val="16"/>
                <w:lang w:val="en-US"/>
              </w:rPr>
              <w:t>For non-fulfillment or improper fulfillment of obligations under this Contract, the Parties shall be responsible in accordance with the law.</w:t>
            </w:r>
          </w:p>
          <w:p w:rsidR="003C0C99"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14. </w:t>
            </w:r>
            <w:r w:rsidR="003C0C99" w:rsidRPr="00175720">
              <w:rPr>
                <w:b w:val="0"/>
                <w:color w:val="000000"/>
                <w:sz w:val="16"/>
                <w:szCs w:val="16"/>
                <w:lang w:val="en-US"/>
              </w:rPr>
              <w:t>The Student shall be responsible for adhering to the payment deadlines and procedures under this Contract and shall pay a penalty of 0.1 percent of the outstanding amount for each day of delay.</w:t>
            </w:r>
          </w:p>
          <w:p w:rsidR="003C0C99" w:rsidRPr="00175720" w:rsidRDefault="002B61CC" w:rsidP="003C0C99">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15. </w:t>
            </w:r>
            <w:r w:rsidR="003C0C99" w:rsidRPr="00175720">
              <w:rPr>
                <w:b w:val="0"/>
                <w:color w:val="000000"/>
                <w:sz w:val="16"/>
                <w:szCs w:val="16"/>
                <w:lang w:val="en-US"/>
              </w:rPr>
              <w:t>The Student shall be financially responsible to the Contractor for any damage caused by negligent handling of the Contractor's property, violation of safety and fire safety regulations in the Contractor's premises.</w:t>
            </w:r>
          </w:p>
          <w:p w:rsidR="00176D27" w:rsidRPr="00175720" w:rsidRDefault="00176D27" w:rsidP="00AD27FC">
            <w:pPr>
              <w:pBdr>
                <w:top w:val="nil"/>
                <w:left w:val="nil"/>
                <w:bottom w:val="nil"/>
                <w:right w:val="nil"/>
                <w:between w:val="nil"/>
              </w:pBdr>
              <w:spacing w:line="240" w:lineRule="auto"/>
              <w:ind w:left="0" w:hanging="2"/>
              <w:jc w:val="center"/>
              <w:rPr>
                <w:color w:val="000000"/>
                <w:sz w:val="16"/>
                <w:szCs w:val="16"/>
                <w:lang w:val="en-US"/>
              </w:rPr>
            </w:pPr>
          </w:p>
          <w:p w:rsidR="00176D27" w:rsidRPr="00175720" w:rsidRDefault="00176D27" w:rsidP="00AD27FC">
            <w:pPr>
              <w:pBdr>
                <w:top w:val="nil"/>
                <w:left w:val="nil"/>
                <w:bottom w:val="nil"/>
                <w:right w:val="nil"/>
                <w:between w:val="nil"/>
              </w:pBdr>
              <w:spacing w:line="240" w:lineRule="auto"/>
              <w:ind w:left="0" w:hanging="2"/>
              <w:jc w:val="center"/>
              <w:rPr>
                <w:color w:val="000000"/>
                <w:sz w:val="16"/>
                <w:szCs w:val="16"/>
                <w:lang w:val="en-US"/>
              </w:rPr>
            </w:pPr>
          </w:p>
          <w:p w:rsidR="00C87981" w:rsidRPr="00175720" w:rsidRDefault="002B61CC" w:rsidP="00176D27">
            <w:pPr>
              <w:pBdr>
                <w:top w:val="nil"/>
                <w:left w:val="nil"/>
                <w:bottom w:val="nil"/>
                <w:right w:val="nil"/>
                <w:between w:val="nil"/>
              </w:pBdr>
              <w:spacing w:line="240" w:lineRule="auto"/>
              <w:ind w:leftChars="0" w:left="0" w:firstLineChars="0" w:firstLine="0"/>
              <w:jc w:val="center"/>
              <w:rPr>
                <w:b w:val="0"/>
                <w:color w:val="000000"/>
                <w:sz w:val="16"/>
                <w:szCs w:val="16"/>
                <w:lang w:val="en-US"/>
              </w:rPr>
            </w:pPr>
            <w:r w:rsidRPr="00175720">
              <w:rPr>
                <w:color w:val="000000"/>
                <w:sz w:val="16"/>
                <w:szCs w:val="16"/>
                <w:lang w:val="en-US"/>
              </w:rPr>
              <w:t>Social guarantees</w:t>
            </w:r>
          </w:p>
          <w:p w:rsidR="00E93D1F"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16. </w:t>
            </w:r>
            <w:r w:rsidR="00E93D1F" w:rsidRPr="00175720">
              <w:rPr>
                <w:b w:val="0"/>
                <w:color w:val="000000"/>
                <w:sz w:val="16"/>
                <w:szCs w:val="16"/>
                <w:lang w:val="en-US"/>
              </w:rPr>
              <w:t>The Student shall be guaranteed the protection of rights and guarantees established by law.</w:t>
            </w:r>
          </w:p>
          <w:p w:rsidR="00E93D1F" w:rsidRPr="00175720" w:rsidRDefault="002B61CC" w:rsidP="006A51FD">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17. </w:t>
            </w:r>
            <w:r w:rsidR="00E93D1F" w:rsidRPr="00175720">
              <w:rPr>
                <w:b w:val="0"/>
                <w:color w:val="000000"/>
                <w:sz w:val="16"/>
                <w:szCs w:val="16"/>
                <w:lang w:val="en-US"/>
              </w:rPr>
              <w:t>All matters related to providing accommodation for the Student from another city, whether in a dormitory or alternative housing, shall be resolved by the Contractor.</w:t>
            </w:r>
          </w:p>
          <w:p w:rsidR="00EE31DB" w:rsidRPr="00175720" w:rsidRDefault="00EE31DB" w:rsidP="00EE31DB">
            <w:pPr>
              <w:pBdr>
                <w:top w:val="nil"/>
                <w:left w:val="nil"/>
                <w:bottom w:val="nil"/>
                <w:right w:val="nil"/>
                <w:between w:val="nil"/>
              </w:pBdr>
              <w:spacing w:line="240" w:lineRule="auto"/>
              <w:ind w:left="0" w:hanging="2"/>
              <w:jc w:val="center"/>
              <w:rPr>
                <w:color w:val="000000"/>
                <w:sz w:val="16"/>
                <w:szCs w:val="16"/>
                <w:lang w:val="en-US"/>
              </w:rPr>
            </w:pPr>
            <w:r w:rsidRPr="00175720">
              <w:rPr>
                <w:color w:val="000000"/>
                <w:sz w:val="16"/>
                <w:szCs w:val="16"/>
                <w:lang w:val="en-US"/>
              </w:rPr>
              <w:t xml:space="preserve">Term, amendment and termination </w:t>
            </w:r>
          </w:p>
          <w:p w:rsidR="00EE31DB" w:rsidRPr="00175720" w:rsidRDefault="00EE31DB" w:rsidP="002A5243">
            <w:pPr>
              <w:pBdr>
                <w:top w:val="nil"/>
                <w:left w:val="nil"/>
                <w:bottom w:val="nil"/>
                <w:right w:val="nil"/>
                <w:between w:val="nil"/>
              </w:pBdr>
              <w:spacing w:line="240" w:lineRule="auto"/>
              <w:ind w:left="0" w:hanging="2"/>
              <w:jc w:val="center"/>
              <w:rPr>
                <w:color w:val="000000"/>
                <w:sz w:val="16"/>
                <w:szCs w:val="16"/>
                <w:lang w:val="en-US"/>
              </w:rPr>
            </w:pPr>
            <w:r w:rsidRPr="00175720">
              <w:rPr>
                <w:color w:val="000000"/>
                <w:sz w:val="16"/>
                <w:szCs w:val="16"/>
                <w:lang w:val="en-US"/>
              </w:rPr>
              <w:t>of this Contract</w:t>
            </w:r>
          </w:p>
          <w:p w:rsidR="003643D0"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18. </w:t>
            </w:r>
            <w:r w:rsidR="003643D0" w:rsidRPr="00175720">
              <w:rPr>
                <w:b w:val="0"/>
                <w:color w:val="000000"/>
                <w:sz w:val="16"/>
                <w:szCs w:val="16"/>
                <w:lang w:val="en-US"/>
              </w:rPr>
              <w:t>This Contract shall enter into force upon its signing by the Parties and shall remain in effect until the full performance of the Parties’ obligations.</w:t>
            </w:r>
          </w:p>
          <w:p w:rsidR="00F04129" w:rsidRPr="00175720" w:rsidRDefault="002B61CC" w:rsidP="00176D27">
            <w:pPr>
              <w:pBdr>
                <w:top w:val="nil"/>
                <w:left w:val="nil"/>
                <w:bottom w:val="nil"/>
                <w:right w:val="nil"/>
                <w:between w:val="nil"/>
              </w:pBdr>
              <w:spacing w:line="240" w:lineRule="auto"/>
              <w:ind w:left="0" w:hanging="2"/>
              <w:jc w:val="both"/>
              <w:rPr>
                <w:color w:val="000000"/>
                <w:sz w:val="16"/>
                <w:szCs w:val="16"/>
                <w:lang w:val="en-US"/>
              </w:rPr>
            </w:pPr>
            <w:r w:rsidRPr="00175720">
              <w:rPr>
                <w:b w:val="0"/>
                <w:color w:val="000000"/>
                <w:sz w:val="16"/>
                <w:szCs w:val="16"/>
                <w:lang w:val="en-US"/>
              </w:rPr>
              <w:t>19. </w:t>
            </w:r>
            <w:r w:rsidR="003643D0" w:rsidRPr="00175720">
              <w:rPr>
                <w:b w:val="0"/>
                <w:color w:val="000000"/>
                <w:sz w:val="16"/>
                <w:szCs w:val="16"/>
                <w:lang w:val="en-US"/>
              </w:rPr>
              <w:t xml:space="preserve">This Contract may be terminated at the initiative of either Party in the event of non-performance (improper performance) of one Party’s obligations under this Contract. The Party initiating the termination of this Contract shall provide written notice to the other Party at least one month prior to the intended termination date </w:t>
            </w:r>
            <w:r w:rsidRPr="00175720">
              <w:rPr>
                <w:b w:val="0"/>
                <w:color w:val="000000"/>
                <w:sz w:val="16"/>
                <w:szCs w:val="16"/>
                <w:lang w:val="en-US"/>
              </w:rPr>
              <w:t xml:space="preserve">(except </w:t>
            </w:r>
            <w:r w:rsidR="000B0DC8" w:rsidRPr="00175720">
              <w:rPr>
                <w:b w:val="0"/>
                <w:color w:val="000000"/>
                <w:sz w:val="16"/>
                <w:szCs w:val="16"/>
                <w:lang w:val="en-US"/>
              </w:rPr>
              <w:t>in</w:t>
            </w:r>
            <w:r w:rsidRPr="00175720">
              <w:rPr>
                <w:b w:val="0"/>
                <w:color w:val="000000"/>
                <w:sz w:val="16"/>
                <w:szCs w:val="16"/>
                <w:lang w:val="en-US"/>
              </w:rPr>
              <w:t xml:space="preserve"> the case of expulsion of the Student for non-fulfillment of the individual work plan).</w:t>
            </w:r>
          </w:p>
          <w:p w:rsidR="00C87981" w:rsidRPr="00175720" w:rsidRDefault="002B61CC" w:rsidP="00AD27FC">
            <w:pPr>
              <w:pBdr>
                <w:top w:val="nil"/>
                <w:left w:val="nil"/>
                <w:bottom w:val="nil"/>
                <w:right w:val="nil"/>
                <w:between w:val="nil"/>
              </w:pBdr>
              <w:spacing w:line="240" w:lineRule="auto"/>
              <w:ind w:left="0" w:hanging="2"/>
              <w:jc w:val="center"/>
              <w:rPr>
                <w:b w:val="0"/>
                <w:color w:val="000000"/>
                <w:sz w:val="16"/>
                <w:szCs w:val="16"/>
                <w:lang w:val="en-US"/>
              </w:rPr>
            </w:pPr>
            <w:r w:rsidRPr="00175720">
              <w:rPr>
                <w:color w:val="000000"/>
                <w:sz w:val="16"/>
                <w:szCs w:val="16"/>
                <w:lang w:val="en-US"/>
              </w:rPr>
              <w:t>Other conditions</w:t>
            </w:r>
          </w:p>
          <w:p w:rsidR="00C87981" w:rsidRPr="00175720" w:rsidRDefault="002B61CC" w:rsidP="00AD27FC">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 xml:space="preserve">20. </w:t>
            </w:r>
            <w:proofErr w:type="spellStart"/>
            <w:r w:rsidR="00E85257" w:rsidRPr="00175720">
              <w:rPr>
                <w:b w:val="0"/>
                <w:color w:val="000000"/>
                <w:sz w:val="16"/>
                <w:szCs w:val="16"/>
                <w:lang w:val="en-US"/>
              </w:rPr>
              <w:t>Amendmends</w:t>
            </w:r>
            <w:proofErr w:type="spellEnd"/>
            <w:r w:rsidR="00E85257" w:rsidRPr="00175720">
              <w:rPr>
                <w:b w:val="0"/>
                <w:color w:val="000000"/>
                <w:sz w:val="16"/>
                <w:szCs w:val="16"/>
                <w:lang w:val="en-US"/>
              </w:rPr>
              <w:t xml:space="preserve"> and additions to this Contract shall be made in writing by mutual agreement of the Parties.</w:t>
            </w:r>
          </w:p>
          <w:p w:rsidR="00E85257" w:rsidRPr="00175720" w:rsidRDefault="002B61CC" w:rsidP="00E85257">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 xml:space="preserve">21.  </w:t>
            </w:r>
            <w:r w:rsidR="00E85257" w:rsidRPr="00175720">
              <w:rPr>
                <w:b w:val="0"/>
                <w:color w:val="000000"/>
                <w:sz w:val="16"/>
                <w:szCs w:val="16"/>
                <w:lang w:val="en-US"/>
              </w:rPr>
              <w:t>All disputes and disagreements arising under this Contract shall be resolved through negotiations between the Parties, and if no agreement is reached – in accordance with the procedures established by law.</w:t>
            </w:r>
          </w:p>
          <w:p w:rsidR="00E85257" w:rsidRPr="00175720" w:rsidRDefault="002B61CC" w:rsidP="00E85257">
            <w:pPr>
              <w:pBdr>
                <w:top w:val="nil"/>
                <w:left w:val="nil"/>
                <w:bottom w:val="nil"/>
                <w:right w:val="nil"/>
                <w:between w:val="nil"/>
              </w:pBdr>
              <w:spacing w:line="240" w:lineRule="auto"/>
              <w:ind w:left="0" w:hanging="2"/>
              <w:jc w:val="both"/>
              <w:rPr>
                <w:b w:val="0"/>
                <w:color w:val="000000"/>
                <w:sz w:val="16"/>
                <w:szCs w:val="16"/>
                <w:lang w:val="en-US"/>
              </w:rPr>
            </w:pPr>
            <w:r w:rsidRPr="00175720">
              <w:rPr>
                <w:b w:val="0"/>
                <w:color w:val="000000"/>
                <w:sz w:val="16"/>
                <w:szCs w:val="16"/>
                <w:lang w:val="en-US"/>
              </w:rPr>
              <w:t xml:space="preserve">22. </w:t>
            </w:r>
            <w:r w:rsidR="00E85257" w:rsidRPr="00175720">
              <w:rPr>
                <w:b w:val="0"/>
                <w:color w:val="000000"/>
                <w:sz w:val="16"/>
                <w:szCs w:val="16"/>
                <w:lang w:val="en-US"/>
              </w:rPr>
              <w:t xml:space="preserve">This </w:t>
            </w:r>
            <w:r w:rsidR="00E85257" w:rsidRPr="00175720">
              <w:rPr>
                <w:b w:val="0"/>
                <w:color w:val="000000"/>
                <w:sz w:val="16"/>
                <w:szCs w:val="16"/>
              </w:rPr>
              <w:t>С</w:t>
            </w:r>
            <w:proofErr w:type="spellStart"/>
            <w:r w:rsidR="00E85257" w:rsidRPr="00175720">
              <w:rPr>
                <w:b w:val="0"/>
                <w:color w:val="000000"/>
                <w:sz w:val="16"/>
                <w:szCs w:val="16"/>
                <w:lang w:val="en-US"/>
              </w:rPr>
              <w:t>ontract</w:t>
            </w:r>
            <w:proofErr w:type="spellEnd"/>
            <w:r w:rsidR="00E85257" w:rsidRPr="00175720">
              <w:rPr>
                <w:b w:val="0"/>
                <w:color w:val="000000"/>
                <w:sz w:val="16"/>
                <w:szCs w:val="16"/>
                <w:lang w:val="en-US"/>
              </w:rPr>
              <w:t xml:space="preserve"> is drawn up in two copies, in Russian and English, both of which have equal legal force, one copy for each Party.</w:t>
            </w:r>
          </w:p>
          <w:p w:rsidR="005A6FE5" w:rsidRPr="00175720" w:rsidRDefault="005A6FE5" w:rsidP="00AD27FC">
            <w:pPr>
              <w:pBdr>
                <w:top w:val="nil"/>
                <w:left w:val="nil"/>
                <w:bottom w:val="nil"/>
                <w:right w:val="nil"/>
                <w:between w:val="nil"/>
              </w:pBdr>
              <w:spacing w:line="240" w:lineRule="auto"/>
              <w:ind w:left="0" w:hanging="2"/>
              <w:jc w:val="center"/>
              <w:rPr>
                <w:color w:val="000000"/>
                <w:sz w:val="16"/>
                <w:szCs w:val="16"/>
                <w:lang w:val="en-US"/>
              </w:rPr>
            </w:pPr>
          </w:p>
          <w:p w:rsidR="00027B2A" w:rsidRPr="00175720" w:rsidRDefault="00027B2A" w:rsidP="00AD27FC">
            <w:pPr>
              <w:pBdr>
                <w:top w:val="nil"/>
                <w:left w:val="nil"/>
                <w:bottom w:val="nil"/>
                <w:right w:val="nil"/>
                <w:between w:val="nil"/>
              </w:pBdr>
              <w:spacing w:line="240" w:lineRule="auto"/>
              <w:ind w:left="0" w:hanging="2"/>
              <w:jc w:val="center"/>
              <w:rPr>
                <w:color w:val="000000"/>
                <w:sz w:val="16"/>
                <w:szCs w:val="16"/>
                <w:lang w:val="en-US"/>
              </w:rPr>
            </w:pPr>
          </w:p>
          <w:p w:rsidR="00027B2A" w:rsidRPr="00175720" w:rsidRDefault="00027B2A" w:rsidP="00AD27FC">
            <w:pPr>
              <w:pBdr>
                <w:top w:val="nil"/>
                <w:left w:val="nil"/>
                <w:bottom w:val="nil"/>
                <w:right w:val="nil"/>
                <w:between w:val="nil"/>
              </w:pBdr>
              <w:spacing w:line="240" w:lineRule="auto"/>
              <w:ind w:left="0" w:hanging="2"/>
              <w:jc w:val="center"/>
              <w:rPr>
                <w:color w:val="000000"/>
                <w:sz w:val="16"/>
                <w:szCs w:val="16"/>
                <w:lang w:val="en-US"/>
              </w:rPr>
            </w:pPr>
          </w:p>
          <w:p w:rsidR="00027B2A" w:rsidRPr="00175720" w:rsidRDefault="00027B2A" w:rsidP="00AD27FC">
            <w:pPr>
              <w:pBdr>
                <w:top w:val="nil"/>
                <w:left w:val="nil"/>
                <w:bottom w:val="nil"/>
                <w:right w:val="nil"/>
                <w:between w:val="nil"/>
              </w:pBdr>
              <w:spacing w:line="240" w:lineRule="auto"/>
              <w:ind w:left="0" w:hanging="2"/>
              <w:jc w:val="center"/>
              <w:rPr>
                <w:color w:val="000000"/>
                <w:sz w:val="16"/>
                <w:szCs w:val="16"/>
                <w:lang w:val="en-US"/>
              </w:rPr>
            </w:pPr>
          </w:p>
          <w:p w:rsidR="00027B2A" w:rsidRPr="00175720" w:rsidRDefault="00027B2A" w:rsidP="00AD27FC">
            <w:pPr>
              <w:pBdr>
                <w:top w:val="nil"/>
                <w:left w:val="nil"/>
                <w:bottom w:val="nil"/>
                <w:right w:val="nil"/>
                <w:between w:val="nil"/>
              </w:pBdr>
              <w:spacing w:line="240" w:lineRule="auto"/>
              <w:ind w:left="0" w:hanging="2"/>
              <w:jc w:val="center"/>
              <w:rPr>
                <w:color w:val="000000"/>
                <w:sz w:val="16"/>
                <w:szCs w:val="16"/>
                <w:lang w:val="en-US"/>
              </w:rPr>
            </w:pPr>
          </w:p>
          <w:p w:rsidR="00027B2A" w:rsidRPr="00175720" w:rsidRDefault="00027B2A" w:rsidP="00AD27FC">
            <w:pPr>
              <w:pBdr>
                <w:top w:val="nil"/>
                <w:left w:val="nil"/>
                <w:bottom w:val="nil"/>
                <w:right w:val="nil"/>
                <w:between w:val="nil"/>
              </w:pBdr>
              <w:spacing w:line="240" w:lineRule="auto"/>
              <w:ind w:left="0" w:hanging="2"/>
              <w:jc w:val="center"/>
              <w:rPr>
                <w:color w:val="000000"/>
                <w:sz w:val="16"/>
                <w:szCs w:val="16"/>
                <w:lang w:val="en-US"/>
              </w:rPr>
            </w:pPr>
          </w:p>
          <w:p w:rsidR="00027B2A" w:rsidRPr="00175720" w:rsidRDefault="00E85257" w:rsidP="00027B2A">
            <w:pPr>
              <w:pBdr>
                <w:top w:val="nil"/>
                <w:left w:val="nil"/>
                <w:bottom w:val="nil"/>
                <w:right w:val="nil"/>
                <w:between w:val="nil"/>
              </w:pBdr>
              <w:spacing w:line="240" w:lineRule="auto"/>
              <w:ind w:left="0" w:hanging="2"/>
              <w:jc w:val="center"/>
              <w:rPr>
                <w:color w:val="000000"/>
                <w:sz w:val="16"/>
                <w:szCs w:val="16"/>
                <w:lang w:val="en-US"/>
              </w:rPr>
            </w:pPr>
            <w:r w:rsidRPr="00175720">
              <w:rPr>
                <w:color w:val="000000"/>
                <w:sz w:val="16"/>
                <w:szCs w:val="16"/>
                <w:lang w:val="en-US"/>
              </w:rPr>
              <w:lastRenderedPageBreak/>
              <w:t>Details and signatures of the Parties</w:t>
            </w:r>
          </w:p>
          <w:tbl>
            <w:tblPr>
              <w:tblStyle w:val="af1"/>
              <w:tblW w:w="5004" w:type="dxa"/>
              <w:tblInd w:w="0" w:type="dxa"/>
              <w:tblLayout w:type="fixed"/>
              <w:tblLook w:val="0000" w:firstRow="0" w:lastRow="0" w:firstColumn="0" w:lastColumn="0" w:noHBand="0" w:noVBand="0"/>
            </w:tblPr>
            <w:tblGrid>
              <w:gridCol w:w="2502"/>
              <w:gridCol w:w="2502"/>
            </w:tblGrid>
            <w:tr w:rsidR="00C87981" w:rsidTr="00C035A4">
              <w:trPr>
                <w:cantSplit/>
                <w:trHeight w:val="210"/>
              </w:trPr>
              <w:tc>
                <w:tcPr>
                  <w:tcW w:w="2502" w:type="dxa"/>
                  <w:vMerge w:val="restart"/>
                  <w:tcMar>
                    <w:top w:w="0" w:type="dxa"/>
                    <w:left w:w="6" w:type="dxa"/>
                    <w:bottom w:w="0" w:type="dxa"/>
                    <w:right w:w="6" w:type="dxa"/>
                  </w:tcMar>
                </w:tcPr>
                <w:p w:rsidR="00C87981" w:rsidRPr="00175720" w:rsidRDefault="002B61CC" w:rsidP="00AD27FC">
                  <w:pPr>
                    <w:pBdr>
                      <w:top w:val="nil"/>
                      <w:left w:val="nil"/>
                      <w:bottom w:val="nil"/>
                      <w:right w:val="nil"/>
                      <w:between w:val="nil"/>
                    </w:pBdr>
                    <w:spacing w:line="240" w:lineRule="auto"/>
                    <w:ind w:left="0" w:hanging="2"/>
                    <w:rPr>
                      <w:b w:val="0"/>
                      <w:color w:val="000000"/>
                      <w:sz w:val="16"/>
                      <w:szCs w:val="16"/>
                      <w:lang w:val="en-US"/>
                    </w:rPr>
                  </w:pPr>
                  <w:r w:rsidRPr="00175720">
                    <w:rPr>
                      <w:b w:val="0"/>
                      <w:color w:val="000000"/>
                      <w:sz w:val="16"/>
                      <w:szCs w:val="16"/>
                      <w:lang w:val="en-US"/>
                    </w:rPr>
                    <w:t>Student</w:t>
                  </w:r>
                </w:p>
                <w:p w:rsidR="00027B2A" w:rsidRPr="00175720" w:rsidRDefault="00027B2A" w:rsidP="00AD27FC">
                  <w:pPr>
                    <w:pBdr>
                      <w:top w:val="nil"/>
                      <w:left w:val="nil"/>
                      <w:bottom w:val="nil"/>
                      <w:right w:val="nil"/>
                      <w:between w:val="nil"/>
                    </w:pBdr>
                    <w:spacing w:line="240" w:lineRule="auto"/>
                    <w:ind w:left="0" w:hanging="2"/>
                    <w:rPr>
                      <w:b w:val="0"/>
                      <w:color w:val="000000"/>
                      <w:sz w:val="16"/>
                      <w:szCs w:val="16"/>
                      <w:lang w:val="en-US"/>
                    </w:rPr>
                  </w:pPr>
                  <w:r w:rsidRPr="00175720">
                    <w:rPr>
                      <w:b w:val="0"/>
                      <w:color w:val="000000"/>
                      <w:sz w:val="16"/>
                      <w:szCs w:val="16"/>
                      <w:lang w:val="en-US"/>
                    </w:rPr>
                    <w:t>______________________________</w:t>
                  </w:r>
                </w:p>
                <w:p w:rsidR="00027B2A" w:rsidRPr="00175720" w:rsidRDefault="00027B2A" w:rsidP="00C035A4">
                  <w:pPr>
                    <w:pBdr>
                      <w:top w:val="nil"/>
                      <w:left w:val="nil"/>
                      <w:bottom w:val="nil"/>
                      <w:right w:val="nil"/>
                      <w:between w:val="nil"/>
                    </w:pBdr>
                    <w:spacing w:line="240" w:lineRule="auto"/>
                    <w:ind w:left="0" w:right="89" w:hanging="2"/>
                    <w:rPr>
                      <w:b w:val="0"/>
                      <w:color w:val="000000"/>
                      <w:sz w:val="16"/>
                      <w:szCs w:val="16"/>
                      <w:lang w:val="en-US"/>
                    </w:rPr>
                  </w:pPr>
                </w:p>
                <w:p w:rsidR="00C87981" w:rsidRPr="00175720" w:rsidRDefault="002B61CC" w:rsidP="00AD27FC">
                  <w:pPr>
                    <w:pBdr>
                      <w:top w:val="nil"/>
                      <w:left w:val="nil"/>
                      <w:bottom w:val="nil"/>
                      <w:right w:val="nil"/>
                      <w:between w:val="nil"/>
                    </w:pBdr>
                    <w:spacing w:line="240" w:lineRule="auto"/>
                    <w:ind w:left="0" w:hanging="2"/>
                    <w:rPr>
                      <w:b w:val="0"/>
                      <w:color w:val="000000"/>
                      <w:sz w:val="16"/>
                      <w:szCs w:val="16"/>
                      <w:lang w:val="en-US"/>
                    </w:rPr>
                  </w:pPr>
                  <w:r w:rsidRPr="00175720">
                    <w:rPr>
                      <w:b w:val="0"/>
                      <w:color w:val="000000"/>
                      <w:sz w:val="16"/>
                      <w:szCs w:val="16"/>
                      <w:lang w:val="en-US"/>
                    </w:rPr>
                    <w:t>Address</w:t>
                  </w:r>
                  <w:r w:rsidR="00B2127A" w:rsidRPr="00175720">
                    <w:rPr>
                      <w:b w:val="0"/>
                      <w:color w:val="000000"/>
                      <w:sz w:val="16"/>
                      <w:szCs w:val="16"/>
                      <w:lang w:val="en-US"/>
                    </w:rPr>
                    <w:t>:</w:t>
                  </w:r>
                  <w:r w:rsidRPr="00175720">
                    <w:rPr>
                      <w:b w:val="0"/>
                      <w:color w:val="000000"/>
                      <w:sz w:val="16"/>
                      <w:szCs w:val="16"/>
                      <w:lang w:val="en-US"/>
                    </w:rPr>
                    <w:t>_______________________</w:t>
                  </w:r>
                  <w:r w:rsidRPr="00175720">
                    <w:rPr>
                      <w:b w:val="0"/>
                      <w:color w:val="000000"/>
                      <w:sz w:val="16"/>
                      <w:szCs w:val="16"/>
                      <w:lang w:val="en-US"/>
                    </w:rPr>
                    <w:br/>
                    <w:t>______________________________</w:t>
                  </w:r>
                </w:p>
                <w:p w:rsidR="00C87981" w:rsidRPr="00175720" w:rsidRDefault="002B61CC" w:rsidP="00AD27FC">
                  <w:pPr>
                    <w:pBdr>
                      <w:top w:val="nil"/>
                      <w:left w:val="nil"/>
                      <w:bottom w:val="nil"/>
                      <w:right w:val="nil"/>
                      <w:between w:val="nil"/>
                    </w:pBdr>
                    <w:spacing w:line="240" w:lineRule="auto"/>
                    <w:ind w:left="0" w:hanging="2"/>
                    <w:rPr>
                      <w:b w:val="0"/>
                      <w:color w:val="000000"/>
                      <w:sz w:val="16"/>
                      <w:szCs w:val="16"/>
                      <w:lang w:val="en-US"/>
                    </w:rPr>
                  </w:pPr>
                  <w:r w:rsidRPr="00175720">
                    <w:rPr>
                      <w:b w:val="0"/>
                      <w:color w:val="000000"/>
                      <w:sz w:val="16"/>
                      <w:szCs w:val="16"/>
                      <w:lang w:val="en-US"/>
                    </w:rPr>
                    <w:t>Tel.___________________________</w:t>
                  </w:r>
                </w:p>
                <w:p w:rsidR="00C87981" w:rsidRPr="00175720" w:rsidRDefault="002B61CC" w:rsidP="00AD27FC">
                  <w:pPr>
                    <w:pBdr>
                      <w:top w:val="nil"/>
                      <w:left w:val="nil"/>
                      <w:bottom w:val="nil"/>
                      <w:right w:val="nil"/>
                      <w:between w:val="nil"/>
                    </w:pBdr>
                    <w:spacing w:line="240" w:lineRule="auto"/>
                    <w:ind w:left="0" w:hanging="2"/>
                    <w:rPr>
                      <w:b w:val="0"/>
                      <w:sz w:val="16"/>
                      <w:szCs w:val="16"/>
                      <w:lang w:val="en-US"/>
                    </w:rPr>
                  </w:pPr>
                  <w:r w:rsidRPr="00175720">
                    <w:rPr>
                      <w:b w:val="0"/>
                      <w:sz w:val="16"/>
                      <w:szCs w:val="16"/>
                      <w:lang w:val="en-US"/>
                    </w:rPr>
                    <w:t>Identity document (type of document, (series (if any), number, date of issue, name</w:t>
                  </w:r>
                  <w:r w:rsidRPr="00175720">
                    <w:rPr>
                      <w:sz w:val="16"/>
                      <w:szCs w:val="16"/>
                      <w:lang w:val="en-US"/>
                    </w:rPr>
                    <w:t xml:space="preserve"> </w:t>
                  </w:r>
                  <w:r w:rsidRPr="00175720">
                    <w:rPr>
                      <w:b w:val="0"/>
                      <w:sz w:val="16"/>
                      <w:szCs w:val="16"/>
                      <w:lang w:val="en-US"/>
                    </w:rPr>
                    <w:t>or code of the authority that issued the document), identification</w:t>
                  </w:r>
                </w:p>
                <w:p w:rsidR="00C87981" w:rsidRPr="00175720" w:rsidRDefault="002B61CC" w:rsidP="00AD27FC">
                  <w:pPr>
                    <w:pBdr>
                      <w:top w:val="nil"/>
                      <w:left w:val="nil"/>
                      <w:bottom w:val="nil"/>
                      <w:right w:val="nil"/>
                      <w:between w:val="nil"/>
                    </w:pBdr>
                    <w:spacing w:line="240" w:lineRule="auto"/>
                    <w:ind w:left="0" w:hanging="2"/>
                    <w:rPr>
                      <w:b w:val="0"/>
                      <w:color w:val="000000"/>
                      <w:sz w:val="16"/>
                      <w:szCs w:val="16"/>
                      <w:lang w:val="en-US"/>
                    </w:rPr>
                  </w:pPr>
                  <w:r w:rsidRPr="00175720">
                    <w:rPr>
                      <w:b w:val="0"/>
                      <w:sz w:val="16"/>
                      <w:szCs w:val="16"/>
                      <w:lang w:val="en-US"/>
                    </w:rPr>
                    <w:t>number)______________________________________________________________________________________</w:t>
                  </w:r>
                </w:p>
                <w:p w:rsidR="00C87981" w:rsidRPr="00175720" w:rsidRDefault="00C87981" w:rsidP="00AD27FC">
                  <w:pPr>
                    <w:pBdr>
                      <w:top w:val="nil"/>
                      <w:left w:val="nil"/>
                      <w:bottom w:val="nil"/>
                      <w:right w:val="nil"/>
                      <w:between w:val="nil"/>
                    </w:pBdr>
                    <w:spacing w:line="240" w:lineRule="auto"/>
                    <w:ind w:left="0" w:hanging="2"/>
                    <w:rPr>
                      <w:sz w:val="16"/>
                      <w:szCs w:val="16"/>
                      <w:lang w:val="en-US"/>
                    </w:rPr>
                  </w:pPr>
                </w:p>
                <w:p w:rsidR="00027B2A" w:rsidRPr="00175720" w:rsidRDefault="00027B2A" w:rsidP="00AD27FC">
                  <w:pPr>
                    <w:pBdr>
                      <w:top w:val="nil"/>
                      <w:left w:val="nil"/>
                      <w:bottom w:val="nil"/>
                      <w:right w:val="nil"/>
                      <w:between w:val="nil"/>
                    </w:pBdr>
                    <w:spacing w:line="240" w:lineRule="auto"/>
                    <w:ind w:left="0" w:hanging="2"/>
                    <w:rPr>
                      <w:b w:val="0"/>
                      <w:color w:val="000000"/>
                      <w:sz w:val="16"/>
                      <w:szCs w:val="16"/>
                      <w:lang w:val="en-US"/>
                    </w:rPr>
                  </w:pPr>
                </w:p>
                <w:p w:rsidR="00027B2A" w:rsidRPr="00175720" w:rsidRDefault="00027B2A" w:rsidP="00AD27FC">
                  <w:pPr>
                    <w:pBdr>
                      <w:top w:val="nil"/>
                      <w:left w:val="nil"/>
                      <w:bottom w:val="nil"/>
                      <w:right w:val="nil"/>
                      <w:between w:val="nil"/>
                    </w:pBdr>
                    <w:spacing w:line="240" w:lineRule="auto"/>
                    <w:ind w:left="0" w:hanging="2"/>
                    <w:rPr>
                      <w:b w:val="0"/>
                      <w:color w:val="000000"/>
                      <w:sz w:val="16"/>
                      <w:szCs w:val="16"/>
                      <w:lang w:val="en-US"/>
                    </w:rPr>
                  </w:pPr>
                </w:p>
                <w:p w:rsidR="00027B2A" w:rsidRPr="00175720" w:rsidRDefault="00027B2A" w:rsidP="00AD27FC">
                  <w:pPr>
                    <w:pBdr>
                      <w:top w:val="nil"/>
                      <w:left w:val="nil"/>
                      <w:bottom w:val="nil"/>
                      <w:right w:val="nil"/>
                      <w:between w:val="nil"/>
                    </w:pBdr>
                    <w:spacing w:line="240" w:lineRule="auto"/>
                    <w:ind w:left="0" w:hanging="2"/>
                    <w:rPr>
                      <w:b w:val="0"/>
                      <w:color w:val="000000"/>
                      <w:sz w:val="16"/>
                      <w:szCs w:val="16"/>
                      <w:lang w:val="en-US"/>
                    </w:rPr>
                  </w:pPr>
                </w:p>
                <w:p w:rsidR="00027B2A" w:rsidRPr="00175720" w:rsidRDefault="00027B2A" w:rsidP="00AD27FC">
                  <w:pPr>
                    <w:pBdr>
                      <w:top w:val="nil"/>
                      <w:left w:val="nil"/>
                      <w:bottom w:val="nil"/>
                      <w:right w:val="nil"/>
                      <w:between w:val="nil"/>
                    </w:pBdr>
                    <w:spacing w:line="240" w:lineRule="auto"/>
                    <w:ind w:left="0" w:hanging="2"/>
                    <w:rPr>
                      <w:b w:val="0"/>
                      <w:color w:val="000000"/>
                      <w:sz w:val="16"/>
                      <w:szCs w:val="16"/>
                      <w:lang w:val="en-US"/>
                    </w:rPr>
                  </w:pPr>
                  <w:r w:rsidRPr="00175720">
                    <w:rPr>
                      <w:b w:val="0"/>
                      <w:color w:val="000000"/>
                      <w:sz w:val="16"/>
                      <w:szCs w:val="16"/>
                      <w:lang w:val="en-US"/>
                    </w:rPr>
                    <w:t>______________________________</w:t>
                  </w:r>
                </w:p>
                <w:p w:rsidR="00C87981" w:rsidRPr="00175720" w:rsidRDefault="002B61CC" w:rsidP="00AD27FC">
                  <w:pPr>
                    <w:pBdr>
                      <w:top w:val="nil"/>
                      <w:left w:val="nil"/>
                      <w:bottom w:val="nil"/>
                      <w:right w:val="nil"/>
                      <w:between w:val="nil"/>
                    </w:pBdr>
                    <w:spacing w:line="240" w:lineRule="auto"/>
                    <w:ind w:left="0" w:hanging="2"/>
                    <w:rPr>
                      <w:b w:val="0"/>
                      <w:color w:val="000000"/>
                      <w:sz w:val="16"/>
                      <w:szCs w:val="16"/>
                      <w:lang w:val="en-US"/>
                    </w:rPr>
                  </w:pPr>
                  <w:r w:rsidRPr="00175720">
                    <w:rPr>
                      <w:b w:val="0"/>
                      <w:color w:val="000000"/>
                      <w:sz w:val="16"/>
                      <w:szCs w:val="16"/>
                      <w:lang w:val="en-US"/>
                    </w:rPr>
                    <w:t>Signature</w:t>
                  </w:r>
                </w:p>
                <w:p w:rsidR="00B2127A" w:rsidRPr="00175720" w:rsidRDefault="002B61CC" w:rsidP="00AD27FC">
                  <w:pPr>
                    <w:ind w:left="0" w:hanging="2"/>
                    <w:jc w:val="both"/>
                    <w:rPr>
                      <w:sz w:val="16"/>
                      <w:szCs w:val="16"/>
                      <w:lang w:val="en-US"/>
                    </w:rPr>
                  </w:pPr>
                  <w:r w:rsidRPr="00175720">
                    <w:rPr>
                      <w:sz w:val="16"/>
                      <w:szCs w:val="16"/>
                      <w:lang w:val="en-US"/>
                    </w:rPr>
                    <w:t>______________________________</w:t>
                  </w:r>
                  <w:r w:rsidR="00B2127A" w:rsidRPr="00175720">
                    <w:rPr>
                      <w:sz w:val="16"/>
                      <w:szCs w:val="16"/>
                      <w:lang w:val="en-US"/>
                    </w:rPr>
                    <w:t>______________________________</w:t>
                  </w:r>
                  <w:r w:rsidR="00027B2A" w:rsidRPr="00175720">
                    <w:rPr>
                      <w:sz w:val="16"/>
                      <w:szCs w:val="16"/>
                      <w:lang w:val="en-US"/>
                    </w:rPr>
                    <w:t>_</w:t>
                  </w:r>
                </w:p>
                <w:p w:rsidR="00C87981" w:rsidRPr="00175720" w:rsidRDefault="00B2127A" w:rsidP="00027B2A">
                  <w:pPr>
                    <w:ind w:left="0" w:right="84" w:hanging="2"/>
                    <w:jc w:val="both"/>
                    <w:rPr>
                      <w:b w:val="0"/>
                      <w:color w:val="000000"/>
                      <w:sz w:val="16"/>
                      <w:szCs w:val="16"/>
                      <w:lang w:val="en-US"/>
                    </w:rPr>
                  </w:pPr>
                  <w:r w:rsidRPr="00175720">
                    <w:rPr>
                      <w:b w:val="0"/>
                      <w:sz w:val="16"/>
                      <w:szCs w:val="16"/>
                      <w:lang w:val="en-US"/>
                    </w:rPr>
                    <w:t>(l</w:t>
                  </w:r>
                  <w:r w:rsidR="002B61CC" w:rsidRPr="00175720">
                    <w:rPr>
                      <w:b w:val="0"/>
                      <w:sz w:val="16"/>
                      <w:szCs w:val="16"/>
                      <w:lang w:val="en-US"/>
                    </w:rPr>
                    <w:t xml:space="preserve">ast name, first name, patronymic </w:t>
                  </w:r>
                  <w:r w:rsidR="00027B2A" w:rsidRPr="00175720">
                    <w:rPr>
                      <w:b w:val="0"/>
                      <w:sz w:val="16"/>
                      <w:szCs w:val="16"/>
                      <w:lang w:val="en-US"/>
                    </w:rPr>
                    <w:br/>
                  </w:r>
                  <w:r w:rsidR="002B61CC" w:rsidRPr="00175720">
                    <w:rPr>
                      <w:b w:val="0"/>
                      <w:sz w:val="16"/>
                      <w:szCs w:val="16"/>
                      <w:lang w:val="en-US"/>
                    </w:rPr>
                    <w:t>(if applicable)</w:t>
                  </w:r>
                </w:p>
              </w:tc>
              <w:tc>
                <w:tcPr>
                  <w:tcW w:w="2502" w:type="dxa"/>
                  <w:vMerge w:val="restart"/>
                </w:tcPr>
                <w:p w:rsidR="00C87981" w:rsidRPr="00175720" w:rsidRDefault="002B61CC" w:rsidP="00AD27FC">
                  <w:pPr>
                    <w:pBdr>
                      <w:top w:val="nil"/>
                      <w:left w:val="nil"/>
                      <w:bottom w:val="nil"/>
                      <w:right w:val="nil"/>
                      <w:between w:val="nil"/>
                    </w:pBdr>
                    <w:spacing w:line="240" w:lineRule="auto"/>
                    <w:ind w:left="0" w:hanging="2"/>
                    <w:rPr>
                      <w:b w:val="0"/>
                      <w:color w:val="000000"/>
                      <w:sz w:val="16"/>
                      <w:szCs w:val="16"/>
                      <w:lang w:val="en-US"/>
                    </w:rPr>
                  </w:pPr>
                  <w:r w:rsidRPr="00175720">
                    <w:rPr>
                      <w:b w:val="0"/>
                      <w:color w:val="000000"/>
                      <w:sz w:val="16"/>
                      <w:szCs w:val="16"/>
                      <w:lang w:val="en-US"/>
                    </w:rPr>
                    <w:t>Contractor</w:t>
                  </w:r>
                </w:p>
                <w:p w:rsidR="00C87981" w:rsidRPr="00175720" w:rsidRDefault="002B61CC" w:rsidP="00AD27FC">
                  <w:pPr>
                    <w:pBdr>
                      <w:top w:val="nil"/>
                      <w:left w:val="nil"/>
                      <w:bottom w:val="nil"/>
                      <w:right w:val="nil"/>
                      <w:between w:val="nil"/>
                    </w:pBdr>
                    <w:spacing w:line="240" w:lineRule="auto"/>
                    <w:ind w:left="0" w:hanging="2"/>
                    <w:rPr>
                      <w:b w:val="0"/>
                      <w:color w:val="000000"/>
                      <w:sz w:val="16"/>
                      <w:szCs w:val="16"/>
                      <w:lang w:val="en-US"/>
                    </w:rPr>
                  </w:pPr>
                  <w:proofErr w:type="spellStart"/>
                  <w:r w:rsidRPr="00175720">
                    <w:rPr>
                      <w:b w:val="0"/>
                      <w:color w:val="000000"/>
                      <w:sz w:val="16"/>
                      <w:szCs w:val="16"/>
                      <w:lang w:val="en-US"/>
                    </w:rPr>
                    <w:t>Yanka</w:t>
                  </w:r>
                  <w:proofErr w:type="spellEnd"/>
                  <w:r w:rsidRPr="00175720">
                    <w:rPr>
                      <w:b w:val="0"/>
                      <w:color w:val="000000"/>
                      <w:sz w:val="16"/>
                      <w:szCs w:val="16"/>
                      <w:lang w:val="en-US"/>
                    </w:rPr>
                    <w:t xml:space="preserve"> </w:t>
                  </w:r>
                  <w:proofErr w:type="spellStart"/>
                  <w:r w:rsidRPr="00175720">
                    <w:rPr>
                      <w:b w:val="0"/>
                      <w:color w:val="000000"/>
                      <w:sz w:val="16"/>
                      <w:szCs w:val="16"/>
                      <w:lang w:val="en-US"/>
                    </w:rPr>
                    <w:t>Kupala</w:t>
                  </w:r>
                  <w:proofErr w:type="spellEnd"/>
                  <w:r w:rsidRPr="00175720">
                    <w:rPr>
                      <w:b w:val="0"/>
                      <w:color w:val="000000"/>
                      <w:sz w:val="16"/>
                      <w:szCs w:val="16"/>
                      <w:lang w:val="en-US"/>
                    </w:rPr>
                    <w:t xml:space="preserve"> State University </w:t>
                  </w:r>
                </w:p>
                <w:p w:rsidR="00C87981" w:rsidRPr="00175720" w:rsidRDefault="002B61CC" w:rsidP="00AD27FC">
                  <w:pPr>
                    <w:pBdr>
                      <w:top w:val="nil"/>
                      <w:left w:val="nil"/>
                      <w:bottom w:val="nil"/>
                      <w:right w:val="nil"/>
                      <w:between w:val="nil"/>
                    </w:pBdr>
                    <w:spacing w:line="240" w:lineRule="auto"/>
                    <w:ind w:left="0" w:hanging="2"/>
                    <w:rPr>
                      <w:b w:val="0"/>
                      <w:color w:val="000000"/>
                      <w:sz w:val="16"/>
                      <w:szCs w:val="16"/>
                      <w:lang w:val="en-US"/>
                    </w:rPr>
                  </w:pPr>
                  <w:r w:rsidRPr="00175720">
                    <w:rPr>
                      <w:b w:val="0"/>
                      <w:color w:val="000000"/>
                      <w:sz w:val="16"/>
                      <w:szCs w:val="16"/>
                      <w:lang w:val="en-US"/>
                    </w:rPr>
                    <w:t>of Grodno</w:t>
                  </w:r>
                </w:p>
                <w:p w:rsidR="00C87981" w:rsidRPr="00175720" w:rsidRDefault="002B61CC" w:rsidP="00AD27FC">
                  <w:pPr>
                    <w:pBdr>
                      <w:top w:val="nil"/>
                      <w:left w:val="nil"/>
                      <w:bottom w:val="nil"/>
                      <w:right w:val="nil"/>
                      <w:between w:val="nil"/>
                    </w:pBdr>
                    <w:spacing w:line="240" w:lineRule="auto"/>
                    <w:ind w:left="0" w:hanging="2"/>
                    <w:rPr>
                      <w:b w:val="0"/>
                      <w:color w:val="000000"/>
                      <w:sz w:val="16"/>
                      <w:szCs w:val="16"/>
                      <w:lang w:val="en-US"/>
                    </w:rPr>
                  </w:pPr>
                  <w:r w:rsidRPr="00175720">
                    <w:rPr>
                      <w:b w:val="0"/>
                      <w:sz w:val="16"/>
                      <w:szCs w:val="16"/>
                      <w:lang w:val="en-US"/>
                    </w:rPr>
                    <w:t>Legal address:</w:t>
                  </w:r>
                  <w:r w:rsidRPr="00175720">
                    <w:rPr>
                      <w:b w:val="0"/>
                      <w:color w:val="000000"/>
                      <w:sz w:val="16"/>
                      <w:szCs w:val="16"/>
                      <w:lang w:val="en-US"/>
                    </w:rPr>
                    <w:t xml:space="preserve"> </w:t>
                  </w:r>
                </w:p>
                <w:p w:rsidR="00C87981" w:rsidRPr="00175720" w:rsidRDefault="002B61CC" w:rsidP="00AD27FC">
                  <w:pPr>
                    <w:pBdr>
                      <w:top w:val="nil"/>
                      <w:left w:val="nil"/>
                      <w:bottom w:val="nil"/>
                      <w:right w:val="nil"/>
                      <w:between w:val="nil"/>
                    </w:pBdr>
                    <w:spacing w:line="240" w:lineRule="auto"/>
                    <w:ind w:left="0" w:hanging="2"/>
                    <w:rPr>
                      <w:b w:val="0"/>
                      <w:color w:val="000000"/>
                      <w:sz w:val="16"/>
                      <w:szCs w:val="16"/>
                      <w:lang w:val="en-US"/>
                    </w:rPr>
                  </w:pPr>
                  <w:r w:rsidRPr="00175720">
                    <w:rPr>
                      <w:b w:val="0"/>
                      <w:color w:val="000000"/>
                      <w:sz w:val="16"/>
                      <w:szCs w:val="16"/>
                      <w:lang w:val="en-US"/>
                    </w:rPr>
                    <w:t>22</w:t>
                  </w:r>
                  <w:r w:rsidRPr="00175720">
                    <w:rPr>
                      <w:sz w:val="16"/>
                      <w:szCs w:val="16"/>
                      <w:lang w:val="en-US"/>
                    </w:rPr>
                    <w:t xml:space="preserve"> </w:t>
                  </w:r>
                  <w:proofErr w:type="spellStart"/>
                  <w:r w:rsidRPr="00175720">
                    <w:rPr>
                      <w:b w:val="0"/>
                      <w:color w:val="000000"/>
                      <w:sz w:val="16"/>
                      <w:szCs w:val="16"/>
                      <w:lang w:val="en-US"/>
                    </w:rPr>
                    <w:t>Ozheshko</w:t>
                  </w:r>
                  <w:proofErr w:type="spellEnd"/>
                  <w:r w:rsidRPr="00175720">
                    <w:rPr>
                      <w:b w:val="0"/>
                      <w:color w:val="000000"/>
                      <w:sz w:val="16"/>
                      <w:szCs w:val="16"/>
                      <w:lang w:val="en-US"/>
                    </w:rPr>
                    <w:t xml:space="preserve"> </w:t>
                  </w:r>
                  <w:proofErr w:type="spellStart"/>
                  <w:r w:rsidRPr="00175720">
                    <w:rPr>
                      <w:b w:val="0"/>
                      <w:color w:val="000000"/>
                      <w:sz w:val="16"/>
                      <w:szCs w:val="16"/>
                      <w:lang w:val="en-US"/>
                    </w:rPr>
                    <w:t>st.</w:t>
                  </w:r>
                  <w:proofErr w:type="spellEnd"/>
                  <w:r w:rsidRPr="00175720">
                    <w:rPr>
                      <w:b w:val="0"/>
                      <w:color w:val="000000"/>
                      <w:sz w:val="16"/>
                      <w:szCs w:val="16"/>
                      <w:lang w:val="en-US"/>
                    </w:rPr>
                    <w:t>,</w:t>
                  </w:r>
                  <w:r w:rsidR="00B2127A" w:rsidRPr="00175720">
                    <w:rPr>
                      <w:b w:val="0"/>
                      <w:color w:val="000000"/>
                      <w:sz w:val="16"/>
                      <w:szCs w:val="16"/>
                      <w:lang w:val="en-US"/>
                    </w:rPr>
                    <w:t xml:space="preserve"> </w:t>
                  </w:r>
                  <w:r w:rsidRPr="00175720">
                    <w:rPr>
                      <w:b w:val="0"/>
                      <w:color w:val="000000"/>
                      <w:sz w:val="16"/>
                      <w:szCs w:val="16"/>
                      <w:lang w:val="en-US"/>
                    </w:rPr>
                    <w:t>230023</w:t>
                  </w:r>
                  <w:r w:rsidRPr="00175720">
                    <w:rPr>
                      <w:sz w:val="16"/>
                      <w:szCs w:val="16"/>
                      <w:lang w:val="en-US"/>
                    </w:rPr>
                    <w:t xml:space="preserve"> </w:t>
                  </w:r>
                  <w:r w:rsidRPr="00175720">
                    <w:rPr>
                      <w:b w:val="0"/>
                      <w:color w:val="000000"/>
                      <w:sz w:val="16"/>
                      <w:szCs w:val="16"/>
                      <w:lang w:val="en-US"/>
                    </w:rPr>
                    <w:t>Grodno</w:t>
                  </w:r>
                </w:p>
                <w:p w:rsidR="00C87981" w:rsidRPr="00175720" w:rsidRDefault="002B61CC" w:rsidP="00AD27FC">
                  <w:pPr>
                    <w:pBdr>
                      <w:top w:val="nil"/>
                      <w:left w:val="nil"/>
                      <w:bottom w:val="nil"/>
                      <w:right w:val="nil"/>
                      <w:between w:val="nil"/>
                    </w:pBdr>
                    <w:spacing w:line="240" w:lineRule="auto"/>
                    <w:ind w:left="0" w:hanging="2"/>
                    <w:rPr>
                      <w:b w:val="0"/>
                      <w:color w:val="000000"/>
                      <w:sz w:val="16"/>
                      <w:szCs w:val="16"/>
                      <w:lang w:val="en-US"/>
                    </w:rPr>
                  </w:pPr>
                  <w:r w:rsidRPr="00175720">
                    <w:rPr>
                      <w:b w:val="0"/>
                      <w:color w:val="000000"/>
                      <w:sz w:val="16"/>
                      <w:szCs w:val="16"/>
                      <w:lang w:val="en-US"/>
                    </w:rPr>
                    <w:t>Tel./fax</w:t>
                  </w:r>
                  <w:r w:rsidR="00B2127A" w:rsidRPr="00175720">
                    <w:rPr>
                      <w:b w:val="0"/>
                      <w:color w:val="000000"/>
                      <w:sz w:val="16"/>
                      <w:szCs w:val="16"/>
                      <w:lang w:val="en-US"/>
                    </w:rPr>
                    <w:t>:</w:t>
                  </w:r>
                  <w:r w:rsidRPr="00175720">
                    <w:rPr>
                      <w:b w:val="0"/>
                      <w:color w:val="000000"/>
                      <w:sz w:val="16"/>
                      <w:szCs w:val="16"/>
                      <w:lang w:val="en-US"/>
                    </w:rPr>
                    <w:t xml:space="preserve"> 80152731910</w:t>
                  </w:r>
                </w:p>
                <w:p w:rsidR="00C87981" w:rsidRPr="00175720" w:rsidRDefault="002B61CC" w:rsidP="00AD27FC">
                  <w:pPr>
                    <w:pBdr>
                      <w:top w:val="nil"/>
                      <w:left w:val="nil"/>
                      <w:bottom w:val="nil"/>
                      <w:right w:val="nil"/>
                      <w:between w:val="nil"/>
                    </w:pBdr>
                    <w:spacing w:line="240" w:lineRule="auto"/>
                    <w:ind w:left="0" w:hanging="2"/>
                    <w:rPr>
                      <w:b w:val="0"/>
                      <w:sz w:val="16"/>
                      <w:szCs w:val="16"/>
                      <w:lang w:val="en-US"/>
                    </w:rPr>
                  </w:pPr>
                  <w:r w:rsidRPr="00175720">
                    <w:rPr>
                      <w:b w:val="0"/>
                      <w:sz w:val="16"/>
                      <w:szCs w:val="16"/>
                      <w:lang w:val="en-US"/>
                    </w:rPr>
                    <w:t xml:space="preserve">Bank account: BY37 AKBB 3632 9000 0402 1400 0000, </w:t>
                  </w:r>
                </w:p>
                <w:p w:rsidR="00C87981" w:rsidRPr="00175720" w:rsidRDefault="002B61CC" w:rsidP="00AD27FC">
                  <w:pPr>
                    <w:pBdr>
                      <w:top w:val="nil"/>
                      <w:left w:val="nil"/>
                      <w:bottom w:val="nil"/>
                      <w:right w:val="nil"/>
                      <w:between w:val="nil"/>
                    </w:pBdr>
                    <w:spacing w:line="240" w:lineRule="auto"/>
                    <w:ind w:left="0" w:hanging="2"/>
                    <w:rPr>
                      <w:b w:val="0"/>
                      <w:sz w:val="16"/>
                      <w:szCs w:val="16"/>
                      <w:lang w:val="en-US"/>
                    </w:rPr>
                  </w:pPr>
                  <w:r w:rsidRPr="00175720">
                    <w:rPr>
                      <w:b w:val="0"/>
                      <w:sz w:val="16"/>
                      <w:szCs w:val="16"/>
                      <w:lang w:val="en-US"/>
                    </w:rPr>
                    <w:t xml:space="preserve">branch No. 400 ​​JSC “ASB </w:t>
                  </w:r>
                  <w:proofErr w:type="spellStart"/>
                  <w:r w:rsidRPr="00175720">
                    <w:rPr>
                      <w:b w:val="0"/>
                      <w:sz w:val="16"/>
                      <w:szCs w:val="16"/>
                      <w:lang w:val="en-US"/>
                    </w:rPr>
                    <w:t>Belarusbank</w:t>
                  </w:r>
                  <w:proofErr w:type="spellEnd"/>
                  <w:r w:rsidRPr="00175720">
                    <w:rPr>
                      <w:b w:val="0"/>
                      <w:sz w:val="16"/>
                      <w:szCs w:val="16"/>
                      <w:lang w:val="en-US"/>
                    </w:rPr>
                    <w:t xml:space="preserve">”, Grodno, BIC/SWIFT: AKBBBY2X </w:t>
                  </w:r>
                </w:p>
                <w:p w:rsidR="00C87981" w:rsidRPr="00175720" w:rsidRDefault="002B61CC" w:rsidP="00AD27FC">
                  <w:pPr>
                    <w:pBdr>
                      <w:top w:val="nil"/>
                      <w:left w:val="nil"/>
                      <w:bottom w:val="nil"/>
                      <w:right w:val="nil"/>
                      <w:between w:val="nil"/>
                    </w:pBdr>
                    <w:spacing w:line="240" w:lineRule="auto"/>
                    <w:ind w:left="0" w:hanging="2"/>
                    <w:rPr>
                      <w:b w:val="0"/>
                      <w:sz w:val="16"/>
                      <w:szCs w:val="16"/>
                      <w:lang w:val="en-US"/>
                    </w:rPr>
                  </w:pPr>
                  <w:r w:rsidRPr="00175720">
                    <w:rPr>
                      <w:b w:val="0"/>
                      <w:sz w:val="16"/>
                      <w:szCs w:val="16"/>
                      <w:lang w:val="en-US"/>
                    </w:rPr>
                    <w:t>Taxpayer Identification Number (TIN): 500037559</w:t>
                  </w:r>
                </w:p>
                <w:p w:rsidR="00C87981" w:rsidRPr="00175720" w:rsidRDefault="002B61CC" w:rsidP="00AD27FC">
                  <w:pPr>
                    <w:ind w:left="0" w:hanging="2"/>
                    <w:rPr>
                      <w:b w:val="0"/>
                      <w:sz w:val="16"/>
                      <w:szCs w:val="16"/>
                      <w:lang w:val="en-US"/>
                    </w:rPr>
                  </w:pPr>
                  <w:r w:rsidRPr="00175720">
                    <w:rPr>
                      <w:b w:val="0"/>
                      <w:sz w:val="16"/>
                      <w:szCs w:val="16"/>
                      <w:lang w:val="en-US"/>
                    </w:rPr>
                    <w:t>Bank address:</w:t>
                  </w:r>
                </w:p>
                <w:p w:rsidR="00C87981" w:rsidRPr="00175720" w:rsidRDefault="002B61CC" w:rsidP="00AD27FC">
                  <w:pPr>
                    <w:ind w:left="0" w:hanging="2"/>
                    <w:rPr>
                      <w:b w:val="0"/>
                      <w:sz w:val="16"/>
                      <w:szCs w:val="16"/>
                      <w:lang w:val="en-US"/>
                    </w:rPr>
                  </w:pPr>
                  <w:r w:rsidRPr="00175720">
                    <w:rPr>
                      <w:b w:val="0"/>
                      <w:sz w:val="16"/>
                      <w:szCs w:val="16"/>
                      <w:lang w:val="en-US"/>
                    </w:rPr>
                    <w:t xml:space="preserve">5 </w:t>
                  </w:r>
                  <w:proofErr w:type="spellStart"/>
                  <w:r w:rsidRPr="00175720">
                    <w:rPr>
                      <w:b w:val="0"/>
                      <w:sz w:val="16"/>
                      <w:szCs w:val="16"/>
                      <w:lang w:val="en-US"/>
                    </w:rPr>
                    <w:t>Novooktyabrskaya</w:t>
                  </w:r>
                  <w:proofErr w:type="spellEnd"/>
                  <w:r w:rsidRPr="00175720">
                    <w:rPr>
                      <w:b w:val="0"/>
                      <w:sz w:val="16"/>
                      <w:szCs w:val="16"/>
                      <w:lang w:val="en-US"/>
                    </w:rPr>
                    <w:t xml:space="preserve"> </w:t>
                  </w:r>
                  <w:proofErr w:type="spellStart"/>
                  <w:r w:rsidRPr="00175720">
                    <w:rPr>
                      <w:b w:val="0"/>
                      <w:sz w:val="16"/>
                      <w:szCs w:val="16"/>
                      <w:lang w:val="en-US"/>
                    </w:rPr>
                    <w:t>st.</w:t>
                  </w:r>
                  <w:proofErr w:type="spellEnd"/>
                  <w:r w:rsidRPr="00175720">
                    <w:rPr>
                      <w:b w:val="0"/>
                      <w:sz w:val="16"/>
                      <w:szCs w:val="16"/>
                      <w:lang w:val="en-US"/>
                    </w:rPr>
                    <w:t>,</w:t>
                  </w:r>
                </w:p>
                <w:p w:rsidR="00C87981" w:rsidRPr="00175720" w:rsidRDefault="002B61CC" w:rsidP="00AD27FC">
                  <w:pPr>
                    <w:ind w:left="0" w:hanging="2"/>
                    <w:rPr>
                      <w:b w:val="0"/>
                      <w:sz w:val="16"/>
                      <w:szCs w:val="16"/>
                      <w:lang w:val="en-US"/>
                    </w:rPr>
                  </w:pPr>
                  <w:r w:rsidRPr="00175720">
                    <w:rPr>
                      <w:b w:val="0"/>
                      <w:sz w:val="16"/>
                      <w:szCs w:val="16"/>
                      <w:lang w:val="en-US"/>
                    </w:rPr>
                    <w:t>230011 Grodno</w:t>
                  </w:r>
                </w:p>
                <w:p w:rsidR="00C87981" w:rsidRPr="00175720" w:rsidRDefault="00C87981" w:rsidP="00AD27FC">
                  <w:pPr>
                    <w:ind w:left="0" w:hanging="2"/>
                    <w:rPr>
                      <w:sz w:val="16"/>
                      <w:szCs w:val="16"/>
                      <w:lang w:val="en-US"/>
                    </w:rPr>
                  </w:pPr>
                </w:p>
                <w:p w:rsidR="00C87981" w:rsidRPr="00175720" w:rsidRDefault="002B61CC" w:rsidP="00AD27FC">
                  <w:pPr>
                    <w:ind w:left="0" w:hanging="2"/>
                    <w:rPr>
                      <w:sz w:val="16"/>
                      <w:szCs w:val="16"/>
                      <w:lang w:val="en-US"/>
                    </w:rPr>
                  </w:pPr>
                  <w:r w:rsidRPr="00175720">
                    <w:rPr>
                      <w:sz w:val="16"/>
                      <w:szCs w:val="16"/>
                      <w:lang w:val="en-US"/>
                    </w:rPr>
                    <w:t>____________________________________________________________</w:t>
                  </w:r>
                </w:p>
                <w:p w:rsidR="00C87981" w:rsidRPr="00175720" w:rsidRDefault="00C87981" w:rsidP="00AD27FC">
                  <w:pPr>
                    <w:ind w:left="0" w:hanging="2"/>
                    <w:rPr>
                      <w:sz w:val="16"/>
                      <w:szCs w:val="16"/>
                      <w:lang w:val="en-US"/>
                    </w:rPr>
                  </w:pPr>
                </w:p>
                <w:p w:rsidR="00C87981" w:rsidRPr="00175720" w:rsidRDefault="002B61CC" w:rsidP="00AD27FC">
                  <w:pPr>
                    <w:ind w:left="0" w:hanging="2"/>
                    <w:rPr>
                      <w:b w:val="0"/>
                      <w:sz w:val="16"/>
                      <w:szCs w:val="16"/>
                      <w:lang w:val="en-US"/>
                    </w:rPr>
                  </w:pPr>
                  <w:r w:rsidRPr="00175720">
                    <w:rPr>
                      <w:b w:val="0"/>
                      <w:sz w:val="16"/>
                      <w:szCs w:val="16"/>
                      <w:lang w:val="en-US"/>
                    </w:rPr>
                    <w:t>Chief Accountant (Deputy Chief Accountant)</w:t>
                  </w:r>
                </w:p>
                <w:p w:rsidR="00C87981" w:rsidRPr="00175720" w:rsidRDefault="002B61CC" w:rsidP="00AD27FC">
                  <w:pPr>
                    <w:ind w:left="0" w:hanging="2"/>
                    <w:rPr>
                      <w:b w:val="0"/>
                      <w:sz w:val="16"/>
                      <w:szCs w:val="16"/>
                      <w:lang w:val="en-US"/>
                    </w:rPr>
                  </w:pPr>
                  <w:r w:rsidRPr="00175720">
                    <w:rPr>
                      <w:b w:val="0"/>
                      <w:sz w:val="16"/>
                      <w:szCs w:val="16"/>
                      <w:lang w:val="en-US"/>
                    </w:rPr>
                    <w:t>______________________________</w:t>
                  </w:r>
                </w:p>
                <w:p w:rsidR="00C035A4" w:rsidRPr="00175720" w:rsidRDefault="00C035A4" w:rsidP="00AD27FC">
                  <w:pPr>
                    <w:ind w:left="0" w:hanging="2"/>
                    <w:rPr>
                      <w:b w:val="0"/>
                      <w:sz w:val="16"/>
                      <w:szCs w:val="16"/>
                      <w:lang w:val="en-US"/>
                    </w:rPr>
                  </w:pPr>
                  <w:r w:rsidRPr="00175720">
                    <w:rPr>
                      <w:b w:val="0"/>
                      <w:sz w:val="16"/>
                      <w:szCs w:val="16"/>
                      <w:lang w:val="en-US"/>
                    </w:rPr>
                    <w:t>______________________________</w:t>
                  </w:r>
                </w:p>
                <w:p w:rsidR="00C87981" w:rsidRPr="00175720" w:rsidRDefault="00625D23" w:rsidP="00AD27FC">
                  <w:pPr>
                    <w:ind w:left="0" w:hanging="2"/>
                    <w:rPr>
                      <w:b w:val="0"/>
                      <w:sz w:val="16"/>
                      <w:szCs w:val="16"/>
                      <w:lang w:val="en-US"/>
                    </w:rPr>
                  </w:pPr>
                  <w:r w:rsidRPr="00175720">
                    <w:rPr>
                      <w:b w:val="0"/>
                      <w:sz w:val="16"/>
                      <w:szCs w:val="16"/>
                      <w:lang w:val="en-US"/>
                    </w:rPr>
                    <w:t>Seal</w:t>
                  </w:r>
                </w:p>
                <w:p w:rsidR="00C87981" w:rsidRPr="00175720" w:rsidRDefault="00C87981" w:rsidP="00AD27FC">
                  <w:pPr>
                    <w:ind w:left="0" w:hanging="2"/>
                    <w:rPr>
                      <w:b w:val="0"/>
                      <w:sz w:val="16"/>
                      <w:szCs w:val="16"/>
                      <w:lang w:val="en-US"/>
                    </w:rPr>
                  </w:pPr>
                </w:p>
                <w:p w:rsidR="00C87981" w:rsidRPr="00175720" w:rsidRDefault="002B61CC" w:rsidP="00AD27FC">
                  <w:pPr>
                    <w:ind w:left="0" w:hanging="2"/>
                    <w:rPr>
                      <w:b w:val="0"/>
                      <w:sz w:val="16"/>
                      <w:szCs w:val="16"/>
                      <w:lang w:val="en-US"/>
                    </w:rPr>
                  </w:pPr>
                  <w:r w:rsidRPr="00175720">
                    <w:rPr>
                      <w:b w:val="0"/>
                      <w:sz w:val="16"/>
                      <w:szCs w:val="16"/>
                      <w:lang w:val="en-US"/>
                    </w:rPr>
                    <w:t>Dean of the Faculty</w:t>
                  </w:r>
                </w:p>
                <w:p w:rsidR="00C87981" w:rsidRPr="00175720" w:rsidRDefault="002B61CC" w:rsidP="00AD27FC">
                  <w:pPr>
                    <w:ind w:left="0" w:hanging="2"/>
                    <w:rPr>
                      <w:b w:val="0"/>
                      <w:sz w:val="16"/>
                      <w:szCs w:val="16"/>
                      <w:lang w:val="en-US"/>
                    </w:rPr>
                  </w:pPr>
                  <w:r w:rsidRPr="00175720">
                    <w:rPr>
                      <w:b w:val="0"/>
                      <w:sz w:val="16"/>
                      <w:szCs w:val="16"/>
                      <w:lang w:val="en-US"/>
                    </w:rPr>
                    <w:t>______________________________</w:t>
                  </w:r>
                </w:p>
                <w:p w:rsidR="00C87981" w:rsidRPr="00175720" w:rsidRDefault="00C87981" w:rsidP="00AD27FC">
                  <w:pPr>
                    <w:ind w:left="0" w:hanging="2"/>
                    <w:rPr>
                      <w:b w:val="0"/>
                      <w:sz w:val="16"/>
                      <w:szCs w:val="16"/>
                      <w:lang w:val="en-US"/>
                    </w:rPr>
                  </w:pPr>
                </w:p>
                <w:p w:rsidR="00C87981" w:rsidRPr="00175720" w:rsidRDefault="002B61CC" w:rsidP="00AD27FC">
                  <w:pPr>
                    <w:spacing w:line="276" w:lineRule="auto"/>
                    <w:ind w:left="0" w:hanging="2"/>
                    <w:rPr>
                      <w:b w:val="0"/>
                      <w:sz w:val="16"/>
                      <w:szCs w:val="16"/>
                      <w:lang w:val="en-US"/>
                    </w:rPr>
                  </w:pPr>
                  <w:r w:rsidRPr="00175720">
                    <w:rPr>
                      <w:b w:val="0"/>
                      <w:sz w:val="16"/>
                      <w:szCs w:val="16"/>
                      <w:lang w:val="en-US"/>
                    </w:rPr>
                    <w:t xml:space="preserve">Department of Training and </w:t>
                  </w:r>
                  <w:r w:rsidR="00546DF5" w:rsidRPr="00175720">
                    <w:rPr>
                      <w:b w:val="0"/>
                      <w:sz w:val="16"/>
                      <w:szCs w:val="16"/>
                      <w:lang w:val="en-US"/>
                    </w:rPr>
                    <w:t>Assessment</w:t>
                  </w:r>
                  <w:r w:rsidRPr="00175720">
                    <w:rPr>
                      <w:b w:val="0"/>
                      <w:sz w:val="16"/>
                      <w:szCs w:val="16"/>
                      <w:lang w:val="en-US"/>
                    </w:rPr>
                    <w:t xml:space="preserve"> of Highly Qualified Research Personnel</w:t>
                  </w:r>
                </w:p>
                <w:p w:rsidR="00C87981" w:rsidRPr="00175720" w:rsidRDefault="002B61CC" w:rsidP="00AD27FC">
                  <w:pPr>
                    <w:spacing w:line="276" w:lineRule="auto"/>
                    <w:ind w:left="0" w:hanging="2"/>
                    <w:rPr>
                      <w:b w:val="0"/>
                      <w:sz w:val="16"/>
                      <w:szCs w:val="16"/>
                      <w:lang w:val="en-US"/>
                    </w:rPr>
                  </w:pPr>
                  <w:r w:rsidRPr="00175720">
                    <w:rPr>
                      <w:b w:val="0"/>
                      <w:sz w:val="16"/>
                      <w:szCs w:val="16"/>
                      <w:lang w:val="en-US"/>
                    </w:rPr>
                    <w:t>______________________________</w:t>
                  </w:r>
                </w:p>
                <w:p w:rsidR="00C87981" w:rsidRPr="00175720" w:rsidRDefault="00C87981" w:rsidP="00AD27FC">
                  <w:pPr>
                    <w:spacing w:line="276" w:lineRule="auto"/>
                    <w:ind w:left="0" w:hanging="2"/>
                    <w:rPr>
                      <w:b w:val="0"/>
                      <w:sz w:val="16"/>
                      <w:szCs w:val="16"/>
                      <w:lang w:val="en-US"/>
                    </w:rPr>
                  </w:pPr>
                </w:p>
                <w:p w:rsidR="00C87981" w:rsidRPr="00175720" w:rsidRDefault="002B61CC" w:rsidP="00AD27FC">
                  <w:pPr>
                    <w:spacing w:line="276" w:lineRule="auto"/>
                    <w:ind w:left="0" w:hanging="2"/>
                    <w:rPr>
                      <w:b w:val="0"/>
                      <w:sz w:val="16"/>
                      <w:szCs w:val="16"/>
                      <w:lang w:val="en-US"/>
                    </w:rPr>
                  </w:pPr>
                  <w:r w:rsidRPr="00175720">
                    <w:rPr>
                      <w:b w:val="0"/>
                      <w:sz w:val="16"/>
                      <w:szCs w:val="16"/>
                      <w:lang w:val="en-US"/>
                    </w:rPr>
                    <w:t>Recruiting and registration of international citizens department</w:t>
                  </w:r>
                </w:p>
                <w:p w:rsidR="00C87981" w:rsidRDefault="002B61CC" w:rsidP="00AD27FC">
                  <w:pPr>
                    <w:spacing w:line="276" w:lineRule="auto"/>
                    <w:ind w:left="0" w:hanging="2"/>
                    <w:rPr>
                      <w:b w:val="0"/>
                      <w:color w:val="000000"/>
                      <w:sz w:val="16"/>
                      <w:szCs w:val="16"/>
                    </w:rPr>
                  </w:pPr>
                  <w:r w:rsidRPr="00175720">
                    <w:rPr>
                      <w:b w:val="0"/>
                      <w:sz w:val="16"/>
                      <w:szCs w:val="16"/>
                    </w:rPr>
                    <w:t>______________________________</w:t>
                  </w:r>
                </w:p>
              </w:tc>
            </w:tr>
            <w:tr w:rsidR="00C87981" w:rsidTr="00C035A4">
              <w:trPr>
                <w:cantSplit/>
                <w:trHeight w:val="1174"/>
              </w:trPr>
              <w:tc>
                <w:tcPr>
                  <w:tcW w:w="2502" w:type="dxa"/>
                  <w:vMerge/>
                  <w:tcMar>
                    <w:top w:w="0" w:type="dxa"/>
                    <w:left w:w="6" w:type="dxa"/>
                    <w:bottom w:w="0" w:type="dxa"/>
                    <w:right w:w="6" w:type="dxa"/>
                  </w:tcMar>
                </w:tcPr>
                <w:p w:rsidR="00C87981" w:rsidRDefault="00C87981" w:rsidP="00AD27FC">
                  <w:pPr>
                    <w:widowControl w:val="0"/>
                    <w:pBdr>
                      <w:top w:val="nil"/>
                      <w:left w:val="nil"/>
                      <w:bottom w:val="nil"/>
                      <w:right w:val="nil"/>
                      <w:between w:val="nil"/>
                    </w:pBdr>
                    <w:spacing w:line="276" w:lineRule="auto"/>
                    <w:ind w:left="0" w:hanging="2"/>
                    <w:rPr>
                      <w:b w:val="0"/>
                      <w:color w:val="000000"/>
                      <w:sz w:val="16"/>
                      <w:szCs w:val="16"/>
                    </w:rPr>
                  </w:pPr>
                </w:p>
              </w:tc>
              <w:tc>
                <w:tcPr>
                  <w:tcW w:w="2502" w:type="dxa"/>
                  <w:vMerge/>
                </w:tcPr>
                <w:p w:rsidR="00C87981" w:rsidRDefault="00C87981" w:rsidP="00AD27FC">
                  <w:pPr>
                    <w:widowControl w:val="0"/>
                    <w:pBdr>
                      <w:top w:val="nil"/>
                      <w:left w:val="nil"/>
                      <w:bottom w:val="nil"/>
                      <w:right w:val="nil"/>
                      <w:between w:val="nil"/>
                    </w:pBdr>
                    <w:spacing w:line="276" w:lineRule="auto"/>
                    <w:ind w:left="0" w:hanging="2"/>
                    <w:rPr>
                      <w:b w:val="0"/>
                      <w:color w:val="000000"/>
                      <w:sz w:val="16"/>
                      <w:szCs w:val="16"/>
                    </w:rPr>
                  </w:pPr>
                </w:p>
              </w:tc>
            </w:tr>
            <w:tr w:rsidR="00C87981" w:rsidTr="00C035A4">
              <w:trPr>
                <w:cantSplit/>
                <w:trHeight w:val="899"/>
              </w:trPr>
              <w:tc>
                <w:tcPr>
                  <w:tcW w:w="2502" w:type="dxa"/>
                  <w:vMerge/>
                  <w:tcMar>
                    <w:top w:w="0" w:type="dxa"/>
                    <w:left w:w="6" w:type="dxa"/>
                    <w:bottom w:w="0" w:type="dxa"/>
                    <w:right w:w="6" w:type="dxa"/>
                  </w:tcMar>
                </w:tcPr>
                <w:p w:rsidR="00C87981" w:rsidRDefault="00C87981" w:rsidP="00AD27FC">
                  <w:pPr>
                    <w:widowControl w:val="0"/>
                    <w:pBdr>
                      <w:top w:val="nil"/>
                      <w:left w:val="nil"/>
                      <w:bottom w:val="nil"/>
                      <w:right w:val="nil"/>
                      <w:between w:val="nil"/>
                    </w:pBdr>
                    <w:spacing w:line="276" w:lineRule="auto"/>
                    <w:ind w:left="0" w:hanging="2"/>
                    <w:rPr>
                      <w:b w:val="0"/>
                      <w:color w:val="000000"/>
                      <w:sz w:val="16"/>
                      <w:szCs w:val="16"/>
                    </w:rPr>
                  </w:pPr>
                </w:p>
              </w:tc>
              <w:tc>
                <w:tcPr>
                  <w:tcW w:w="2502" w:type="dxa"/>
                  <w:vMerge/>
                </w:tcPr>
                <w:p w:rsidR="00C87981" w:rsidRDefault="00C87981" w:rsidP="00AD27FC">
                  <w:pPr>
                    <w:widowControl w:val="0"/>
                    <w:pBdr>
                      <w:top w:val="nil"/>
                      <w:left w:val="nil"/>
                      <w:bottom w:val="nil"/>
                      <w:right w:val="nil"/>
                      <w:between w:val="nil"/>
                    </w:pBdr>
                    <w:spacing w:line="276" w:lineRule="auto"/>
                    <w:ind w:left="0" w:hanging="2"/>
                    <w:rPr>
                      <w:b w:val="0"/>
                      <w:color w:val="000000"/>
                      <w:sz w:val="16"/>
                      <w:szCs w:val="16"/>
                    </w:rPr>
                  </w:pPr>
                </w:p>
              </w:tc>
            </w:tr>
            <w:tr w:rsidR="00C87981" w:rsidTr="00C035A4">
              <w:trPr>
                <w:cantSplit/>
                <w:trHeight w:val="719"/>
              </w:trPr>
              <w:tc>
                <w:tcPr>
                  <w:tcW w:w="2502" w:type="dxa"/>
                  <w:vMerge/>
                  <w:tcMar>
                    <w:top w:w="0" w:type="dxa"/>
                    <w:left w:w="6" w:type="dxa"/>
                    <w:bottom w:w="0" w:type="dxa"/>
                    <w:right w:w="6" w:type="dxa"/>
                  </w:tcMar>
                </w:tcPr>
                <w:p w:rsidR="00C87981" w:rsidRDefault="00C87981" w:rsidP="00AD27FC">
                  <w:pPr>
                    <w:widowControl w:val="0"/>
                    <w:pBdr>
                      <w:top w:val="nil"/>
                      <w:left w:val="nil"/>
                      <w:bottom w:val="nil"/>
                      <w:right w:val="nil"/>
                      <w:between w:val="nil"/>
                    </w:pBdr>
                    <w:spacing w:line="276" w:lineRule="auto"/>
                    <w:ind w:left="0" w:hanging="2"/>
                    <w:rPr>
                      <w:b w:val="0"/>
                      <w:color w:val="000000"/>
                      <w:sz w:val="16"/>
                      <w:szCs w:val="16"/>
                    </w:rPr>
                  </w:pPr>
                </w:p>
              </w:tc>
              <w:tc>
                <w:tcPr>
                  <w:tcW w:w="2502" w:type="dxa"/>
                  <w:vMerge/>
                </w:tcPr>
                <w:p w:rsidR="00C87981" w:rsidRDefault="00C87981" w:rsidP="00AD27FC">
                  <w:pPr>
                    <w:widowControl w:val="0"/>
                    <w:pBdr>
                      <w:top w:val="nil"/>
                      <w:left w:val="nil"/>
                      <w:bottom w:val="nil"/>
                      <w:right w:val="nil"/>
                      <w:between w:val="nil"/>
                    </w:pBdr>
                    <w:spacing w:line="276" w:lineRule="auto"/>
                    <w:ind w:left="0" w:hanging="2"/>
                    <w:rPr>
                      <w:b w:val="0"/>
                      <w:color w:val="000000"/>
                      <w:sz w:val="16"/>
                      <w:szCs w:val="16"/>
                    </w:rPr>
                  </w:pPr>
                </w:p>
              </w:tc>
            </w:tr>
          </w:tbl>
          <w:p w:rsidR="00C87981" w:rsidRDefault="00C87981" w:rsidP="00AD27FC">
            <w:pPr>
              <w:pBdr>
                <w:top w:val="nil"/>
                <w:left w:val="nil"/>
                <w:bottom w:val="nil"/>
                <w:right w:val="nil"/>
                <w:between w:val="nil"/>
              </w:pBdr>
              <w:spacing w:after="240" w:line="240" w:lineRule="auto"/>
              <w:ind w:left="0" w:hanging="2"/>
              <w:jc w:val="both"/>
              <w:rPr>
                <w:b w:val="0"/>
                <w:color w:val="000000"/>
                <w:sz w:val="16"/>
                <w:szCs w:val="16"/>
              </w:rPr>
            </w:pPr>
          </w:p>
        </w:tc>
      </w:tr>
      <w:tr w:rsidR="00C87981">
        <w:tc>
          <w:tcPr>
            <w:tcW w:w="5385" w:type="dxa"/>
          </w:tcPr>
          <w:p w:rsidR="00C87981" w:rsidRDefault="00C87981" w:rsidP="00AD27FC">
            <w:pPr>
              <w:pBdr>
                <w:top w:val="nil"/>
                <w:left w:val="nil"/>
                <w:bottom w:val="nil"/>
                <w:right w:val="nil"/>
                <w:between w:val="nil"/>
              </w:pBdr>
              <w:spacing w:line="240" w:lineRule="auto"/>
              <w:ind w:left="0" w:hanging="2"/>
              <w:jc w:val="center"/>
              <w:rPr>
                <w:color w:val="000000"/>
                <w:sz w:val="16"/>
                <w:szCs w:val="16"/>
              </w:rPr>
            </w:pPr>
          </w:p>
        </w:tc>
        <w:tc>
          <w:tcPr>
            <w:tcW w:w="5210" w:type="dxa"/>
          </w:tcPr>
          <w:p w:rsidR="00C87981" w:rsidRDefault="00C87981" w:rsidP="00AD27FC">
            <w:pPr>
              <w:pBdr>
                <w:top w:val="nil"/>
                <w:left w:val="nil"/>
                <w:bottom w:val="nil"/>
                <w:right w:val="nil"/>
                <w:between w:val="nil"/>
              </w:pBdr>
              <w:spacing w:line="240" w:lineRule="auto"/>
              <w:ind w:left="0" w:hanging="2"/>
              <w:jc w:val="center"/>
              <w:rPr>
                <w:color w:val="000000"/>
                <w:sz w:val="16"/>
                <w:szCs w:val="16"/>
              </w:rPr>
            </w:pPr>
          </w:p>
        </w:tc>
      </w:tr>
    </w:tbl>
    <w:p w:rsidR="00C87981" w:rsidRDefault="00C87981" w:rsidP="00C87981">
      <w:pPr>
        <w:pBdr>
          <w:top w:val="nil"/>
          <w:left w:val="nil"/>
          <w:bottom w:val="nil"/>
          <w:right w:val="nil"/>
          <w:between w:val="nil"/>
        </w:pBdr>
        <w:spacing w:line="240" w:lineRule="auto"/>
        <w:ind w:left="0" w:hanging="2"/>
        <w:rPr>
          <w:b w:val="0"/>
          <w:color w:val="000000"/>
          <w:sz w:val="20"/>
          <w:szCs w:val="20"/>
        </w:rPr>
      </w:pPr>
    </w:p>
    <w:sectPr w:rsidR="00C87981">
      <w:headerReference w:type="default" r:id="rId8"/>
      <w:pgSz w:w="11906" w:h="16838"/>
      <w:pgMar w:top="709" w:right="1134" w:bottom="1134"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D40" w:rsidRDefault="00DA7D40" w:rsidP="00AD27FC">
      <w:pPr>
        <w:spacing w:line="240" w:lineRule="auto"/>
        <w:ind w:left="0" w:hanging="2"/>
      </w:pPr>
      <w:r>
        <w:separator/>
      </w:r>
    </w:p>
  </w:endnote>
  <w:endnote w:type="continuationSeparator" w:id="0">
    <w:p w:rsidR="00DA7D40" w:rsidRDefault="00DA7D40" w:rsidP="00AD27F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D40" w:rsidRDefault="00DA7D40" w:rsidP="00AD27FC">
      <w:pPr>
        <w:spacing w:line="240" w:lineRule="auto"/>
        <w:ind w:left="0" w:hanging="2"/>
      </w:pPr>
      <w:r>
        <w:separator/>
      </w:r>
    </w:p>
  </w:footnote>
  <w:footnote w:type="continuationSeparator" w:id="0">
    <w:p w:rsidR="00DA7D40" w:rsidRDefault="00DA7D40" w:rsidP="00AD27F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81" w:rsidRDefault="002B61CC" w:rsidP="00AD27FC">
    <w:pPr>
      <w:pBdr>
        <w:top w:val="nil"/>
        <w:left w:val="nil"/>
        <w:bottom w:val="nil"/>
        <w:right w:val="nil"/>
        <w:between w:val="nil"/>
      </w:pBdr>
      <w:tabs>
        <w:tab w:val="center" w:pos="4677"/>
        <w:tab w:val="right" w:pos="9355"/>
      </w:tabs>
      <w:spacing w:line="240" w:lineRule="auto"/>
      <w:ind w:left="0" w:hanging="2"/>
      <w:jc w:val="center"/>
      <w:rPr>
        <w:color w:val="000000"/>
        <w:sz w:val="18"/>
        <w:szCs w:val="18"/>
      </w:rPr>
    </w:pPr>
    <w:r>
      <w:rPr>
        <w:b w:val="0"/>
        <w:color w:val="000000"/>
        <w:sz w:val="18"/>
        <w:szCs w:val="18"/>
      </w:rPr>
      <w:fldChar w:fldCharType="begin"/>
    </w:r>
    <w:r>
      <w:rPr>
        <w:b w:val="0"/>
        <w:color w:val="000000"/>
        <w:sz w:val="18"/>
        <w:szCs w:val="18"/>
      </w:rPr>
      <w:instrText>PAGE</w:instrText>
    </w:r>
    <w:r>
      <w:rPr>
        <w:b w:val="0"/>
        <w:color w:val="000000"/>
        <w:sz w:val="18"/>
        <w:szCs w:val="18"/>
      </w:rPr>
      <w:fldChar w:fldCharType="separate"/>
    </w:r>
    <w:r w:rsidR="008250E7">
      <w:rPr>
        <w:b w:val="0"/>
        <w:noProof/>
        <w:color w:val="000000"/>
        <w:sz w:val="18"/>
        <w:szCs w:val="18"/>
      </w:rPr>
      <w:t>4</w:t>
    </w:r>
    <w:r>
      <w:rPr>
        <w:b w:val="0"/>
        <w:color w:val="000000"/>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87981"/>
    <w:rsid w:val="00003D90"/>
    <w:rsid w:val="00027B2A"/>
    <w:rsid w:val="000951EE"/>
    <w:rsid w:val="000B0DC8"/>
    <w:rsid w:val="000B4B87"/>
    <w:rsid w:val="000B6A60"/>
    <w:rsid w:val="000B6A86"/>
    <w:rsid w:val="000B753F"/>
    <w:rsid w:val="000C2159"/>
    <w:rsid w:val="000C7CBB"/>
    <w:rsid w:val="000F0407"/>
    <w:rsid w:val="000F0E69"/>
    <w:rsid w:val="00127D0A"/>
    <w:rsid w:val="00152410"/>
    <w:rsid w:val="00175720"/>
    <w:rsid w:val="00176D27"/>
    <w:rsid w:val="001A4D09"/>
    <w:rsid w:val="001B1FDA"/>
    <w:rsid w:val="002242BA"/>
    <w:rsid w:val="002A5243"/>
    <w:rsid w:val="002B61CC"/>
    <w:rsid w:val="002B6D43"/>
    <w:rsid w:val="002F741F"/>
    <w:rsid w:val="0030228A"/>
    <w:rsid w:val="00325668"/>
    <w:rsid w:val="0032610B"/>
    <w:rsid w:val="00357803"/>
    <w:rsid w:val="00360C04"/>
    <w:rsid w:val="003643D0"/>
    <w:rsid w:val="003A78C9"/>
    <w:rsid w:val="003B55CB"/>
    <w:rsid w:val="003C0C99"/>
    <w:rsid w:val="00415F54"/>
    <w:rsid w:val="00420DEE"/>
    <w:rsid w:val="004249F2"/>
    <w:rsid w:val="004458A4"/>
    <w:rsid w:val="0044615C"/>
    <w:rsid w:val="0046021A"/>
    <w:rsid w:val="00474EFF"/>
    <w:rsid w:val="004A7BDB"/>
    <w:rsid w:val="004B3B5E"/>
    <w:rsid w:val="004C4F82"/>
    <w:rsid w:val="004C5738"/>
    <w:rsid w:val="004C5A3D"/>
    <w:rsid w:val="004D558A"/>
    <w:rsid w:val="00503784"/>
    <w:rsid w:val="0051099C"/>
    <w:rsid w:val="00517A7D"/>
    <w:rsid w:val="00541293"/>
    <w:rsid w:val="00546DF5"/>
    <w:rsid w:val="00563709"/>
    <w:rsid w:val="00595360"/>
    <w:rsid w:val="005A6FE5"/>
    <w:rsid w:val="005B6955"/>
    <w:rsid w:val="00625D23"/>
    <w:rsid w:val="00632611"/>
    <w:rsid w:val="0065142E"/>
    <w:rsid w:val="0067097E"/>
    <w:rsid w:val="006A51FD"/>
    <w:rsid w:val="006E0DDA"/>
    <w:rsid w:val="006E3A99"/>
    <w:rsid w:val="006F4C0C"/>
    <w:rsid w:val="00705C93"/>
    <w:rsid w:val="007439F5"/>
    <w:rsid w:val="00776BD7"/>
    <w:rsid w:val="007D07F8"/>
    <w:rsid w:val="007E3267"/>
    <w:rsid w:val="007F14E2"/>
    <w:rsid w:val="007F337A"/>
    <w:rsid w:val="00812AF1"/>
    <w:rsid w:val="0082231D"/>
    <w:rsid w:val="008228E2"/>
    <w:rsid w:val="008250E7"/>
    <w:rsid w:val="008951BA"/>
    <w:rsid w:val="0089776C"/>
    <w:rsid w:val="008B490D"/>
    <w:rsid w:val="008E65E1"/>
    <w:rsid w:val="008E7E7D"/>
    <w:rsid w:val="008F2F37"/>
    <w:rsid w:val="0090076E"/>
    <w:rsid w:val="009067E8"/>
    <w:rsid w:val="00906B68"/>
    <w:rsid w:val="009207D7"/>
    <w:rsid w:val="009373C8"/>
    <w:rsid w:val="009867A3"/>
    <w:rsid w:val="00994050"/>
    <w:rsid w:val="009D3779"/>
    <w:rsid w:val="00A11967"/>
    <w:rsid w:val="00A1359C"/>
    <w:rsid w:val="00A51AA7"/>
    <w:rsid w:val="00A539D4"/>
    <w:rsid w:val="00A70311"/>
    <w:rsid w:val="00A828E6"/>
    <w:rsid w:val="00AD1B8F"/>
    <w:rsid w:val="00AD27FC"/>
    <w:rsid w:val="00B01BD2"/>
    <w:rsid w:val="00B033F6"/>
    <w:rsid w:val="00B2127A"/>
    <w:rsid w:val="00B25781"/>
    <w:rsid w:val="00B31DC5"/>
    <w:rsid w:val="00B66864"/>
    <w:rsid w:val="00B7327A"/>
    <w:rsid w:val="00B951AC"/>
    <w:rsid w:val="00BA0ECB"/>
    <w:rsid w:val="00BA425C"/>
    <w:rsid w:val="00BA68D8"/>
    <w:rsid w:val="00C035A4"/>
    <w:rsid w:val="00C44CA1"/>
    <w:rsid w:val="00C51BB3"/>
    <w:rsid w:val="00C87981"/>
    <w:rsid w:val="00CB12FD"/>
    <w:rsid w:val="00CB68CE"/>
    <w:rsid w:val="00D65DF0"/>
    <w:rsid w:val="00D900BD"/>
    <w:rsid w:val="00DA7D40"/>
    <w:rsid w:val="00DB5168"/>
    <w:rsid w:val="00DE67F3"/>
    <w:rsid w:val="00E039DF"/>
    <w:rsid w:val="00E2060D"/>
    <w:rsid w:val="00E2183A"/>
    <w:rsid w:val="00E439E9"/>
    <w:rsid w:val="00E85257"/>
    <w:rsid w:val="00E86BAC"/>
    <w:rsid w:val="00E92B9F"/>
    <w:rsid w:val="00E93D1F"/>
    <w:rsid w:val="00EB76CA"/>
    <w:rsid w:val="00EC1BDE"/>
    <w:rsid w:val="00ED6A0D"/>
    <w:rsid w:val="00EE0E61"/>
    <w:rsid w:val="00EE31DB"/>
    <w:rsid w:val="00F04129"/>
    <w:rsid w:val="00F55FC3"/>
    <w:rsid w:val="00F67B23"/>
    <w:rsid w:val="00F77AF2"/>
    <w:rsid w:val="00F80A14"/>
    <w:rsid w:val="00FB7130"/>
    <w:rsid w:val="00FE13E1"/>
    <w:rsid w:val="00FF3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b/>
      <w:position w:val="-1"/>
      <w:sz w:val="24"/>
      <w:szCs w:val="24"/>
      <w:lang w:val="ru-RU"/>
    </w:rPr>
  </w:style>
  <w:style w:type="paragraph" w:styleId="1">
    <w:name w:val="heading 1"/>
    <w:basedOn w:val="a"/>
    <w:next w:val="a"/>
    <w:pPr>
      <w:keepNext/>
      <w:keepLines/>
      <w:spacing w:before="480" w:after="120"/>
    </w:pPr>
    <w:rPr>
      <w:sz w:val="48"/>
      <w:szCs w:val="48"/>
    </w:rPr>
  </w:style>
  <w:style w:type="paragraph" w:styleId="2">
    <w:name w:val="heading 2"/>
    <w:basedOn w:val="a"/>
    <w:next w:val="a"/>
    <w:pPr>
      <w:keepNext/>
      <w:keepLines/>
      <w:spacing w:before="360" w:after="80"/>
      <w:outlineLvl w:val="1"/>
    </w:pPr>
    <w:rPr>
      <w:sz w:val="36"/>
      <w:szCs w:val="36"/>
    </w:rPr>
  </w:style>
  <w:style w:type="paragraph" w:styleId="3">
    <w:name w:val="heading 3"/>
    <w:basedOn w:val="a"/>
    <w:next w:val="a"/>
    <w:pPr>
      <w:keepNext/>
      <w:keepLines/>
      <w:spacing w:before="280" w:after="80"/>
      <w:outlineLvl w:val="2"/>
    </w:pPr>
    <w:rPr>
      <w:sz w:val="28"/>
      <w:szCs w:val="28"/>
    </w:rPr>
  </w:style>
  <w:style w:type="paragraph" w:styleId="4">
    <w:name w:val="heading 4"/>
    <w:basedOn w:val="a"/>
    <w:next w:val="a"/>
    <w:pPr>
      <w:keepNext/>
      <w:keepLines/>
      <w:spacing w:before="240" w:after="40"/>
      <w:outlineLvl w:val="3"/>
    </w:pPr>
  </w:style>
  <w:style w:type="paragraph" w:styleId="5">
    <w:name w:val="heading 5"/>
    <w:basedOn w:val="a"/>
    <w:next w:val="a"/>
    <w:pPr>
      <w:keepNext/>
      <w:keepLines/>
      <w:spacing w:before="220" w:after="40"/>
      <w:outlineLvl w:val="4"/>
    </w:pPr>
    <w:rPr>
      <w:sz w:val="22"/>
      <w:szCs w:val="22"/>
    </w:rPr>
  </w:style>
  <w:style w:type="paragraph" w:styleId="6">
    <w:name w:val="heading 6"/>
    <w:basedOn w:val="a"/>
    <w:next w:val="a"/>
    <w:pPr>
      <w:keepNext/>
      <w:keepLines/>
      <w:spacing w:before="200" w:after="40"/>
      <w:outlineLvl w:val="5"/>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sz w:val="72"/>
      <w:szCs w:val="72"/>
    </w:rPr>
  </w:style>
  <w:style w:type="table" w:styleId="a4">
    <w:name w:val="Table Grid"/>
    <w:basedOn w:val="a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u">
    <w:name w:val="titleu"/>
    <w:basedOn w:val="a"/>
    <w:pPr>
      <w:spacing w:before="240" w:after="240"/>
    </w:pPr>
    <w:rPr>
      <w:bCs/>
    </w:rPr>
  </w:style>
  <w:style w:type="paragraph" w:customStyle="1" w:styleId="point">
    <w:name w:val="point"/>
    <w:basedOn w:val="a"/>
    <w:pPr>
      <w:ind w:firstLine="567"/>
      <w:jc w:val="both"/>
    </w:pPr>
    <w:rPr>
      <w:b w:val="0"/>
    </w:rPr>
  </w:style>
  <w:style w:type="paragraph" w:customStyle="1" w:styleId="table10">
    <w:name w:val="table10"/>
    <w:basedOn w:val="a"/>
    <w:rPr>
      <w:b w:val="0"/>
      <w:sz w:val="20"/>
      <w:szCs w:val="20"/>
    </w:rPr>
  </w:style>
  <w:style w:type="paragraph" w:customStyle="1" w:styleId="newncpi">
    <w:name w:val="newncpi"/>
    <w:basedOn w:val="a"/>
    <w:pPr>
      <w:ind w:firstLine="567"/>
      <w:jc w:val="both"/>
    </w:pPr>
    <w:rPr>
      <w:b w:val="0"/>
    </w:rPr>
  </w:style>
  <w:style w:type="paragraph" w:customStyle="1" w:styleId="newncpi0">
    <w:name w:val="newncpi0"/>
    <w:basedOn w:val="a"/>
    <w:pPr>
      <w:jc w:val="both"/>
    </w:pPr>
    <w:rPr>
      <w:b w:val="0"/>
    </w:rPr>
  </w:style>
  <w:style w:type="paragraph" w:customStyle="1" w:styleId="undline">
    <w:name w:val="undline"/>
    <w:basedOn w:val="a"/>
    <w:pPr>
      <w:jc w:val="both"/>
    </w:pPr>
    <w:rPr>
      <w:b w:val="0"/>
      <w:sz w:val="20"/>
      <w:szCs w:val="20"/>
    </w:rPr>
  </w:style>
  <w:style w:type="paragraph" w:customStyle="1" w:styleId="ConsPlusNonformat">
    <w:name w:val="ConsPlusNonformat"/>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lang w:val="ru-RU"/>
    </w:rPr>
  </w:style>
  <w:style w:type="paragraph" w:customStyle="1" w:styleId="snoski">
    <w:name w:val="snoski"/>
    <w:basedOn w:val="a"/>
    <w:pPr>
      <w:ind w:firstLine="567"/>
      <w:jc w:val="both"/>
    </w:pPr>
    <w:rPr>
      <w:b w:val="0"/>
      <w:sz w:val="20"/>
      <w:szCs w:val="20"/>
    </w:rPr>
  </w:style>
  <w:style w:type="paragraph" w:styleId="a5">
    <w:name w:val="Balloon Text"/>
    <w:basedOn w:val="a"/>
    <w:rPr>
      <w:rFonts w:ascii="Tahoma" w:hAnsi="Tahoma" w:cs="Tahoma"/>
      <w:sz w:val="16"/>
      <w:szCs w:val="16"/>
    </w:rPr>
  </w:style>
  <w:style w:type="character" w:customStyle="1" w:styleId="a6">
    <w:name w:val="Текст выноски Знак"/>
    <w:rPr>
      <w:rFonts w:ascii="Tahoma" w:hAnsi="Tahoma" w:cs="Tahoma"/>
      <w:b/>
      <w:w w:val="100"/>
      <w:position w:val="-1"/>
      <w:sz w:val="16"/>
      <w:szCs w:val="16"/>
      <w:effect w:val="none"/>
      <w:vertAlign w:val="baseline"/>
      <w:cs w:val="0"/>
      <w:em w:val="none"/>
    </w:rPr>
  </w:style>
  <w:style w:type="paragraph" w:styleId="a7">
    <w:name w:val="header"/>
    <w:basedOn w:val="a"/>
    <w:pPr>
      <w:tabs>
        <w:tab w:val="center" w:pos="4677"/>
        <w:tab w:val="right" w:pos="9355"/>
      </w:tabs>
    </w:pPr>
  </w:style>
  <w:style w:type="character" w:customStyle="1" w:styleId="a8">
    <w:name w:val="Верхний колонтитул Знак"/>
    <w:rPr>
      <w:b/>
      <w:w w:val="100"/>
      <w:position w:val="-1"/>
      <w:sz w:val="24"/>
      <w:szCs w:val="24"/>
      <w:effect w:val="none"/>
      <w:vertAlign w:val="baseline"/>
      <w:cs w:val="0"/>
      <w:em w:val="none"/>
    </w:rPr>
  </w:style>
  <w:style w:type="paragraph" w:styleId="a9">
    <w:name w:val="footer"/>
    <w:basedOn w:val="a"/>
    <w:pPr>
      <w:tabs>
        <w:tab w:val="center" w:pos="4677"/>
        <w:tab w:val="right" w:pos="9355"/>
      </w:tabs>
    </w:pPr>
  </w:style>
  <w:style w:type="character" w:customStyle="1" w:styleId="aa">
    <w:name w:val="Нижний колонтитул Знак"/>
    <w:rPr>
      <w:b/>
      <w:w w:val="100"/>
      <w:position w:val="-1"/>
      <w:sz w:val="24"/>
      <w:szCs w:val="24"/>
      <w:effect w:val="none"/>
      <w:vertAlign w:val="baseline"/>
      <w:cs w:val="0"/>
      <w:em w:val="none"/>
    </w:rPr>
  </w:style>
  <w:style w:type="paragraph" w:customStyle="1" w:styleId="ConsPlusNormal">
    <w:name w:val="ConsPlusNormal"/>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lang w:val="ru-RU"/>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character" w:styleId="af2">
    <w:name w:val="Strong"/>
    <w:basedOn w:val="a0"/>
    <w:uiPriority w:val="22"/>
    <w:qFormat/>
    <w:rsid w:val="00E039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b/>
      <w:position w:val="-1"/>
      <w:sz w:val="24"/>
      <w:szCs w:val="24"/>
      <w:lang w:val="ru-RU"/>
    </w:rPr>
  </w:style>
  <w:style w:type="paragraph" w:styleId="1">
    <w:name w:val="heading 1"/>
    <w:basedOn w:val="a"/>
    <w:next w:val="a"/>
    <w:pPr>
      <w:keepNext/>
      <w:keepLines/>
      <w:spacing w:before="480" w:after="120"/>
    </w:pPr>
    <w:rPr>
      <w:sz w:val="48"/>
      <w:szCs w:val="48"/>
    </w:rPr>
  </w:style>
  <w:style w:type="paragraph" w:styleId="2">
    <w:name w:val="heading 2"/>
    <w:basedOn w:val="a"/>
    <w:next w:val="a"/>
    <w:pPr>
      <w:keepNext/>
      <w:keepLines/>
      <w:spacing w:before="360" w:after="80"/>
      <w:outlineLvl w:val="1"/>
    </w:pPr>
    <w:rPr>
      <w:sz w:val="36"/>
      <w:szCs w:val="36"/>
    </w:rPr>
  </w:style>
  <w:style w:type="paragraph" w:styleId="3">
    <w:name w:val="heading 3"/>
    <w:basedOn w:val="a"/>
    <w:next w:val="a"/>
    <w:pPr>
      <w:keepNext/>
      <w:keepLines/>
      <w:spacing w:before="280" w:after="80"/>
      <w:outlineLvl w:val="2"/>
    </w:pPr>
    <w:rPr>
      <w:sz w:val="28"/>
      <w:szCs w:val="28"/>
    </w:rPr>
  </w:style>
  <w:style w:type="paragraph" w:styleId="4">
    <w:name w:val="heading 4"/>
    <w:basedOn w:val="a"/>
    <w:next w:val="a"/>
    <w:pPr>
      <w:keepNext/>
      <w:keepLines/>
      <w:spacing w:before="240" w:after="40"/>
      <w:outlineLvl w:val="3"/>
    </w:pPr>
  </w:style>
  <w:style w:type="paragraph" w:styleId="5">
    <w:name w:val="heading 5"/>
    <w:basedOn w:val="a"/>
    <w:next w:val="a"/>
    <w:pPr>
      <w:keepNext/>
      <w:keepLines/>
      <w:spacing w:before="220" w:after="40"/>
      <w:outlineLvl w:val="4"/>
    </w:pPr>
    <w:rPr>
      <w:sz w:val="22"/>
      <w:szCs w:val="22"/>
    </w:rPr>
  </w:style>
  <w:style w:type="paragraph" w:styleId="6">
    <w:name w:val="heading 6"/>
    <w:basedOn w:val="a"/>
    <w:next w:val="a"/>
    <w:pPr>
      <w:keepNext/>
      <w:keepLines/>
      <w:spacing w:before="200" w:after="40"/>
      <w:outlineLvl w:val="5"/>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sz w:val="72"/>
      <w:szCs w:val="72"/>
    </w:rPr>
  </w:style>
  <w:style w:type="table" w:styleId="a4">
    <w:name w:val="Table Grid"/>
    <w:basedOn w:val="a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u">
    <w:name w:val="titleu"/>
    <w:basedOn w:val="a"/>
    <w:pPr>
      <w:spacing w:before="240" w:after="240"/>
    </w:pPr>
    <w:rPr>
      <w:bCs/>
    </w:rPr>
  </w:style>
  <w:style w:type="paragraph" w:customStyle="1" w:styleId="point">
    <w:name w:val="point"/>
    <w:basedOn w:val="a"/>
    <w:pPr>
      <w:ind w:firstLine="567"/>
      <w:jc w:val="both"/>
    </w:pPr>
    <w:rPr>
      <w:b w:val="0"/>
    </w:rPr>
  </w:style>
  <w:style w:type="paragraph" w:customStyle="1" w:styleId="table10">
    <w:name w:val="table10"/>
    <w:basedOn w:val="a"/>
    <w:rPr>
      <w:b w:val="0"/>
      <w:sz w:val="20"/>
      <w:szCs w:val="20"/>
    </w:rPr>
  </w:style>
  <w:style w:type="paragraph" w:customStyle="1" w:styleId="newncpi">
    <w:name w:val="newncpi"/>
    <w:basedOn w:val="a"/>
    <w:pPr>
      <w:ind w:firstLine="567"/>
      <w:jc w:val="both"/>
    </w:pPr>
    <w:rPr>
      <w:b w:val="0"/>
    </w:rPr>
  </w:style>
  <w:style w:type="paragraph" w:customStyle="1" w:styleId="newncpi0">
    <w:name w:val="newncpi0"/>
    <w:basedOn w:val="a"/>
    <w:pPr>
      <w:jc w:val="both"/>
    </w:pPr>
    <w:rPr>
      <w:b w:val="0"/>
    </w:rPr>
  </w:style>
  <w:style w:type="paragraph" w:customStyle="1" w:styleId="undline">
    <w:name w:val="undline"/>
    <w:basedOn w:val="a"/>
    <w:pPr>
      <w:jc w:val="both"/>
    </w:pPr>
    <w:rPr>
      <w:b w:val="0"/>
      <w:sz w:val="20"/>
      <w:szCs w:val="20"/>
    </w:rPr>
  </w:style>
  <w:style w:type="paragraph" w:customStyle="1" w:styleId="ConsPlusNonformat">
    <w:name w:val="ConsPlusNonformat"/>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lang w:val="ru-RU"/>
    </w:rPr>
  </w:style>
  <w:style w:type="paragraph" w:customStyle="1" w:styleId="snoski">
    <w:name w:val="snoski"/>
    <w:basedOn w:val="a"/>
    <w:pPr>
      <w:ind w:firstLine="567"/>
      <w:jc w:val="both"/>
    </w:pPr>
    <w:rPr>
      <w:b w:val="0"/>
      <w:sz w:val="20"/>
      <w:szCs w:val="20"/>
    </w:rPr>
  </w:style>
  <w:style w:type="paragraph" w:styleId="a5">
    <w:name w:val="Balloon Text"/>
    <w:basedOn w:val="a"/>
    <w:rPr>
      <w:rFonts w:ascii="Tahoma" w:hAnsi="Tahoma" w:cs="Tahoma"/>
      <w:sz w:val="16"/>
      <w:szCs w:val="16"/>
    </w:rPr>
  </w:style>
  <w:style w:type="character" w:customStyle="1" w:styleId="a6">
    <w:name w:val="Текст выноски Знак"/>
    <w:rPr>
      <w:rFonts w:ascii="Tahoma" w:hAnsi="Tahoma" w:cs="Tahoma"/>
      <w:b/>
      <w:w w:val="100"/>
      <w:position w:val="-1"/>
      <w:sz w:val="16"/>
      <w:szCs w:val="16"/>
      <w:effect w:val="none"/>
      <w:vertAlign w:val="baseline"/>
      <w:cs w:val="0"/>
      <w:em w:val="none"/>
    </w:rPr>
  </w:style>
  <w:style w:type="paragraph" w:styleId="a7">
    <w:name w:val="header"/>
    <w:basedOn w:val="a"/>
    <w:pPr>
      <w:tabs>
        <w:tab w:val="center" w:pos="4677"/>
        <w:tab w:val="right" w:pos="9355"/>
      </w:tabs>
    </w:pPr>
  </w:style>
  <w:style w:type="character" w:customStyle="1" w:styleId="a8">
    <w:name w:val="Верхний колонтитул Знак"/>
    <w:rPr>
      <w:b/>
      <w:w w:val="100"/>
      <w:position w:val="-1"/>
      <w:sz w:val="24"/>
      <w:szCs w:val="24"/>
      <w:effect w:val="none"/>
      <w:vertAlign w:val="baseline"/>
      <w:cs w:val="0"/>
      <w:em w:val="none"/>
    </w:rPr>
  </w:style>
  <w:style w:type="paragraph" w:styleId="a9">
    <w:name w:val="footer"/>
    <w:basedOn w:val="a"/>
    <w:pPr>
      <w:tabs>
        <w:tab w:val="center" w:pos="4677"/>
        <w:tab w:val="right" w:pos="9355"/>
      </w:tabs>
    </w:pPr>
  </w:style>
  <w:style w:type="character" w:customStyle="1" w:styleId="aa">
    <w:name w:val="Нижний колонтитул Знак"/>
    <w:rPr>
      <w:b/>
      <w:w w:val="100"/>
      <w:position w:val="-1"/>
      <w:sz w:val="24"/>
      <w:szCs w:val="24"/>
      <w:effect w:val="none"/>
      <w:vertAlign w:val="baseline"/>
      <w:cs w:val="0"/>
      <w:em w:val="none"/>
    </w:rPr>
  </w:style>
  <w:style w:type="paragraph" w:customStyle="1" w:styleId="ConsPlusNormal">
    <w:name w:val="ConsPlusNormal"/>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lang w:val="ru-RU"/>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character" w:styleId="af2">
    <w:name w:val="Strong"/>
    <w:basedOn w:val="a0"/>
    <w:uiPriority w:val="22"/>
    <w:qFormat/>
    <w:rsid w:val="00E039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7BNpnetV3m9wDVPOARUH3CgytQ==">CgMxLjAyDmlkLnZ2YTM0MzBodnpvOAByITFfNTRGSE1iS1E1cC1pcEY3VG9LbXdmeGtyWEdNemR4Wg==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4078</Words>
  <Characters>23249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NBaturo</dc:creator>
  <cp:lastModifiedBy>ФИЛОН НАТАЛЬЯ ВИКТОРОВНА</cp:lastModifiedBy>
  <cp:revision>5</cp:revision>
  <cp:lastPrinted>2025-05-05T12:09:00Z</cp:lastPrinted>
  <dcterms:created xsi:type="dcterms:W3CDTF">2025-04-25T05:45:00Z</dcterms:created>
  <dcterms:modified xsi:type="dcterms:W3CDTF">2025-05-05T12:30:00Z</dcterms:modified>
</cp:coreProperties>
</file>