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FF47C" w14:textId="77777777" w:rsidR="00CD7527" w:rsidRPr="00CD7527" w:rsidRDefault="00CD7527" w:rsidP="00CD7527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Основные научные публикации</w:t>
      </w:r>
    </w:p>
    <w:p w14:paraId="3CD324B8" w14:textId="77777777" w:rsidR="00CD7527" w:rsidRPr="00CD7527" w:rsidRDefault="00CD7527" w:rsidP="00CD7527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научно-педагогической школы</w:t>
      </w:r>
    </w:p>
    <w:p w14:paraId="25DA5CB0" w14:textId="72689FC0" w:rsidR="00CD7527" w:rsidRPr="00CD7527" w:rsidRDefault="00CD7527" w:rsidP="00CD752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«Словообразование и номинативная деривация</w:t>
      </w:r>
    </w:p>
    <w:p w14:paraId="785649F3" w14:textId="72439404" w:rsidR="00CD7527" w:rsidRPr="00CD7527" w:rsidRDefault="00CD7527" w:rsidP="00CD752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в социокультурном пространстве языка»</w:t>
      </w:r>
    </w:p>
    <w:p w14:paraId="68516D21" w14:textId="77777777" w:rsidR="00CD7527" w:rsidRPr="00CD7527" w:rsidRDefault="00CD7527" w:rsidP="00CD7527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7C49CBBB" w14:textId="2D24B6F5" w:rsidR="00CD7527" w:rsidRPr="00CD7527" w:rsidRDefault="00C1598B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А.В.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Русский глагол в составе номинативных </w:t>
      </w:r>
      <w:proofErr w:type="gram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рядов</w:t>
      </w:r>
      <w:r w:rsidR="00B062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:</w:t>
      </w:r>
      <w:proofErr w:type="gramEnd"/>
      <w:r w:rsidR="00B062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B062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моногр</w:t>
      </w:r>
      <w:proofErr w:type="spellEnd"/>
      <w:r w:rsidR="00B062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/</w:t>
      </w:r>
      <w:r w:rsidR="00B062A6" w:rsidRPr="00B062A6">
        <w:t xml:space="preserve"> </w:t>
      </w:r>
      <w:r w:rsidR="00B062A6" w:rsidRPr="00B062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А. В. </w:t>
      </w:r>
      <w:proofErr w:type="spellStart"/>
      <w:r w:rsidR="00B062A6" w:rsidRPr="00B062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– </w:t>
      </w:r>
      <w:proofErr w:type="gram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Гродно</w:t>
      </w:r>
      <w:r w:rsid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  <w:proofErr w:type="gram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ГрГУ им. Янки Купалы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2004. </w:t>
      </w:r>
      <w:bookmarkStart w:id="0" w:name="_Hlk221702761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</w:t>
      </w:r>
      <w:bookmarkEnd w:id="0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347с.</w:t>
      </w:r>
    </w:p>
    <w:p w14:paraId="3619CA15" w14:textId="3F526D41" w:rsidR="00CD7527" w:rsidRPr="00CD7527" w:rsidRDefault="00CD7527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Русский глагол в номинативной системе языка: </w:t>
      </w:r>
      <w:proofErr w:type="spellStart"/>
      <w:r w:rsidR="00C159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втореф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дис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…</w:t>
      </w:r>
      <w:r w:rsidR="00C159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д-ра филол. наук: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10.02.02</w:t>
      </w:r>
      <w:r w:rsidR="00C159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;</w:t>
      </w:r>
      <w:proofErr w:type="gramEnd"/>
      <w:r w:rsidR="00C159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bookmarkStart w:id="1" w:name="_Hlk221703088"/>
      <w:proofErr w:type="spellStart"/>
      <w:r w:rsidR="00C159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="00C159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А. В. </w:t>
      </w:r>
      <w:bookmarkEnd w:id="1"/>
      <w:r w:rsidR="00C1598B" w:rsidRPr="00C159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Минск</w:t>
      </w:r>
      <w:r w:rsidR="00C159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2005. – 40 с.</w:t>
      </w:r>
    </w:p>
    <w:p w14:paraId="166A58EE" w14:textId="4158F40F" w:rsidR="00CD7527" w:rsidRPr="00CD7527" w:rsidRDefault="00C1598B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bookmarkStart w:id="2" w:name="_Hlk221703143"/>
      <w:r w:rsidRPr="00C1598B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Никитевич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,</w:t>
      </w:r>
      <w:r w:rsidRPr="00C1598B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А. В. </w:t>
      </w:r>
      <w:bookmarkEnd w:id="2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Деривация и смысл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/ А. В. </w:t>
      </w:r>
      <w:r w:rsidRPr="00C1598B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Никитевич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–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Гродно</w:t>
      </w:r>
      <w:r w:rsid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: </w:t>
      </w:r>
      <w:r w:rsidRPr="00C159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ГрГУ им. Янки Купалы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2014. – 233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 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с.</w:t>
      </w:r>
    </w:p>
    <w:p w14:paraId="08E25903" w14:textId="60FC821C" w:rsidR="00CD7527" w:rsidRPr="00CD7527" w:rsidRDefault="00C1598B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C1598B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Никитевич,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О семантике диалектного производного слова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 </w:t>
      </w:r>
      <w:bookmarkStart w:id="3" w:name="_Hlk221703289"/>
      <w:r w:rsidRPr="00C1598B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А.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 </w:t>
      </w:r>
      <w:r w:rsidRPr="00C1598B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В. Никитевич </w:t>
      </w:r>
      <w:bookmarkEnd w:id="3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//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Русский язык на евразийском пространстве: Совместное достояние и вызовы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 сб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материалов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еждунар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конф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– Волгоград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2013. – С.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 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202–207.</w:t>
      </w:r>
    </w:p>
    <w:p w14:paraId="6E7D848E" w14:textId="0B4DAFB8" w:rsidR="00CD7527" w:rsidRPr="00CD7527" w:rsidRDefault="00C1598B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C1598B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Никитевич, А. В.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О взаимодействии единиц разных уровней в лексических подсистемах языка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 </w:t>
      </w:r>
      <w:r w:rsidRPr="00C1598B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А. В. Никитевич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//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Motivovane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slovo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v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lexikalnom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systeme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jazyka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. –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Bratislava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2013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 – С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54–62.</w:t>
      </w:r>
    </w:p>
    <w:p w14:paraId="60532BD4" w14:textId="369A26C2" w:rsidR="00CD7527" w:rsidRPr="00CD7527" w:rsidRDefault="00ED3DB7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proofErr w:type="spellStart"/>
      <w:r w:rsidRPr="00ED3D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  <w:r w:rsidRPr="00ED3D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фразеологичности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семантики диалектного слова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/ </w:t>
      </w:r>
      <w:r w:rsidRPr="00ED3D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А. В. </w:t>
      </w:r>
      <w:proofErr w:type="spellStart"/>
      <w:r w:rsidRPr="00ED3D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Pr="00ED3D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// Славянская фразеология в синхронии и </w:t>
      </w:r>
      <w:proofErr w:type="gram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диахронии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  <w:proofErr w:type="gram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сб. науч. статей.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Вып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2;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редкол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.: В.И. Коваль (отв. ред.) [и др.]. – Гомель, 2014. </w:t>
      </w:r>
      <w:bookmarkStart w:id="4" w:name="_Hlk221703670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</w:t>
      </w:r>
      <w:bookmarkEnd w:id="4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С. 35</w:t>
      </w:r>
      <w:r w:rsidRPr="00ED3D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37.</w:t>
      </w:r>
    </w:p>
    <w:p w14:paraId="71C541C0" w14:textId="1EE4298D" w:rsidR="00CD7527" w:rsidRPr="00CD7527" w:rsidRDefault="00ED3DB7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bookmarkStart w:id="5" w:name="_Hlk221703765"/>
      <w:r w:rsidRPr="00ED3DB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Никитевич, А. В. </w:t>
      </w:r>
      <w:bookmarkEnd w:id="5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Заметки по диалектному словообразованию </w:t>
      </w:r>
      <w:r w:rsidRPr="00ED3DB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/ А.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 </w:t>
      </w:r>
      <w:r w:rsidRPr="00ED3DB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В.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 </w:t>
      </w:r>
      <w:r w:rsidRPr="00ED3DB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Никитевич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/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/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Словаўтварэнне і іншыя  ўзровні беларускай літаратурнай мовы: Матэрыялы між. навук. канф., Мінск, 24 – 25 лістапада 2014 г.– Мінск,  2014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 – С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.152–156.</w:t>
      </w:r>
    </w:p>
    <w:p w14:paraId="37784582" w14:textId="6A240EF4" w:rsidR="00CD7527" w:rsidRPr="00CD7527" w:rsidRDefault="00ED3DB7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bookmarkStart w:id="6" w:name="_Hlk221703877"/>
      <w:r w:rsidRPr="00ED3DB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Никитевич, А. В. </w:t>
      </w:r>
      <w:bookmarkEnd w:id="6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Деривационное гнездо как объект и модель в теории словообразования и в практике лексикографирования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 </w:t>
      </w:r>
      <w:r w:rsidRPr="00ED3DB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А. В. Никитевич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//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Swetlana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Mengel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Hg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.):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Slavische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Wortbildung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im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Vergleich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Theoretische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und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pragmatische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Aspekte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. LIT-Verlag Dr. W Hopf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–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Berlin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2014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–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S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576–589.  </w:t>
      </w:r>
    </w:p>
    <w:p w14:paraId="1C0F4F4A" w14:textId="1FB05449" w:rsidR="00CD7527" w:rsidRPr="00CD7527" w:rsidRDefault="00ED3DB7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proofErr w:type="spellStart"/>
      <w:r w:rsidRPr="00ED3D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Pr="00ED3D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 семантической корреляции предлогов и префиксов между-/меж- в деривации диалектного слова / А.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В.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// Беларуская мова ў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супольнасці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моў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  <w:proofErr w:type="gram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зб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навук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арт. (да 85-годдзя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прафесара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П.У.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Сцяцко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) /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ГрДУ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імя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Я.Купалы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;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рэдкал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.: А.І.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Кавальчук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адк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рэд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.) [і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інш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.]. – Гродна, 2015. – С. 246 - 251.</w:t>
      </w:r>
    </w:p>
    <w:p w14:paraId="1261932A" w14:textId="106941BF" w:rsidR="00CD7527" w:rsidRPr="00CD7527" w:rsidRDefault="00BE0024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BE0024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Никитевич,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Что такое голоменица (парадоксы словообразовательного синтеза)?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/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Pr="00BE0024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А. В. Никитевич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//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Manj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š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alnice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v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slovanskih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jezikih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: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oblika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in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vloga</w:t>
      </w:r>
      <w:proofErr w:type="spellEnd"/>
      <w:r w:rsidRPr="00BE0024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–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Maribor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,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2015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 –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С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49.</w:t>
      </w:r>
    </w:p>
    <w:p w14:paraId="44577E76" w14:textId="734CEEAC" w:rsidR="00CD7527" w:rsidRPr="00CD7527" w:rsidRDefault="00BE0024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BE0024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Никитевич,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Внутренняя форма слова и художественный текст / </w:t>
      </w:r>
      <w:r w:rsidRPr="00BE0024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 А. В. Никитевич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//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Русский язык и литература в инонациональном мире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: сб. науч. ст. /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БрГУ имени А.С.Пушкина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 – Брест, 2015. – С.68 – 71.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6B9B444A" w14:textId="249E971D" w:rsidR="00CD7527" w:rsidRPr="00CD7527" w:rsidRDefault="00BE0024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BE0024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Никитевич,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Деривационный потенциал русского диалектного слова в культурно-историческом аспекте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 </w:t>
      </w:r>
      <w:r w:rsidRPr="00BE0024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А. В. Никитевич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/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/ Русский язык и литература в пространстве мировой культуры. – Гранада 2015. – Т.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6. –  С. 893–898.</w:t>
      </w:r>
    </w:p>
    <w:p w14:paraId="3E97B967" w14:textId="0A745778" w:rsidR="00CD7527" w:rsidRPr="00CD7527" w:rsidRDefault="00BE0024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bookmarkStart w:id="7" w:name="_Hlk221704293"/>
      <w:r w:rsidRPr="00BE0024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lastRenderedPageBreak/>
        <w:t xml:space="preserve">Никитевич, А. В. </w:t>
      </w:r>
      <w:bookmarkEnd w:id="7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Диалектная лексика как отражение русской материальной и духовной культуры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/</w:t>
      </w:r>
      <w:r w:rsidRPr="00BE0024">
        <w:t xml:space="preserve"> </w:t>
      </w:r>
      <w:r w:rsidRPr="00BE0024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А. В. Никитевич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Славянская мифология и этнолингвистика: сб. науч. ст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/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редкол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.: В.И. Коваль (отв. ред.) [и др.]. – Гомель: гос. ун-т. им. Ф. Скорины. – Гомель: ГГУ им. Ф. Скорины, 2015. – С. 202–204.</w:t>
      </w:r>
    </w:p>
    <w:p w14:paraId="5DB07B42" w14:textId="41E83842" w:rsidR="00CD7527" w:rsidRPr="00CD7527" w:rsidRDefault="00BE0024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BE0024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Никитевич,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Что такое голоменица (парадоксы словообразовательного синтеза)? </w:t>
      </w:r>
      <w:bookmarkStart w:id="8" w:name="_Hlk221704399"/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 </w:t>
      </w:r>
      <w:r w:rsidRPr="00BE0024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А. В. Никитевич </w:t>
      </w:r>
      <w:bookmarkEnd w:id="8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// 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Manj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š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alnice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v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slovanskih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jezikih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: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oblika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in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vloga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. –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pl-PL"/>
          <w14:ligatures w14:val="none"/>
        </w:rPr>
        <w:t>Maribor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, 2015. – С. 257–267.</w:t>
      </w:r>
    </w:p>
    <w:p w14:paraId="567580D2" w14:textId="503C5850" w:rsidR="00CD7527" w:rsidRPr="00CD7527" w:rsidRDefault="00BE0024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proofErr w:type="spellStart"/>
      <w:r w:rsidRPr="00BE00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Pr="00BE00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«Славянское словообразование в сравнении: теоретические и практические аспекты» (Виттенберг, 11 – 15.05.2014г.) </w:t>
      </w:r>
      <w:r w:rsidRPr="00BE00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/ А. В. </w:t>
      </w:r>
      <w:proofErr w:type="spellStart"/>
      <w:r w:rsidRPr="00BE00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Pr="00BE00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// Вестник ГрГУ, серия 3 «Филология. Педагогика. Психология»,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№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–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2016. – С.150 – 153. </w:t>
      </w:r>
    </w:p>
    <w:p w14:paraId="74DBDD11" w14:textId="7458D1E9" w:rsidR="00CD7527" w:rsidRPr="00CD7527" w:rsidRDefault="00BE0024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proofErr w:type="spellStart"/>
      <w:r w:rsidRPr="00BE00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Pr="00BE00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Словообразовательное гнездо как объект лингвистического моделирования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bookmarkStart w:id="9" w:name="_Hlk221705479"/>
      <w:r w:rsidRPr="00BE0024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 А. В. Никитевич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// </w:t>
      </w:r>
      <w:bookmarkEnd w:id="9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«Научное наследие Б.Н. Головина в свете актуальных проблем современного языкознания» (к 100-летию со дня рождения Б.Н. Головина), </w:t>
      </w:r>
      <w:r w:rsidR="004B5710" w:rsidRPr="004B57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г. Нижний Новгород</w:t>
      </w:r>
      <w:r w:rsidR="004B57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28–30 сент</w:t>
      </w:r>
      <w:r w:rsidR="004B57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2016</w:t>
      </w:r>
      <w:r w:rsidR="004B57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г.</w:t>
      </w:r>
      <w:r w:rsidR="004B57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–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bookmarkStart w:id="10" w:name="_Hlk221705409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Нижний Новгород</w:t>
      </w:r>
      <w:bookmarkEnd w:id="10"/>
      <w:r w:rsidR="004B57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2016. –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С.</w:t>
      </w:r>
      <w:r w:rsidR="004B57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125–130</w:t>
      </w:r>
    </w:p>
    <w:p w14:paraId="31BCBAC8" w14:textId="50113D59" w:rsidR="00CD7527" w:rsidRPr="00CD7527" w:rsidRDefault="004B5710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proofErr w:type="spellStart"/>
      <w:r w:rsidRPr="004B57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Pr="004B57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Фразеология и внутренняя форма производного слова </w:t>
      </w:r>
      <w:r w:rsidRPr="004B57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/ А. В. </w:t>
      </w:r>
      <w:proofErr w:type="spellStart"/>
      <w:r w:rsidRPr="004B57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Pr="004B57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//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Славянская фразеология в синхронии и диахронии: сб. науч. статей;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редкол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.: В.И. Коваль (отв. ред.) [и др.]. – Гомель: ГГУ им. Ф. Скорины, 2016. – С. 93 – 96.</w:t>
      </w:r>
    </w:p>
    <w:p w14:paraId="305649D2" w14:textId="30BC1553" w:rsidR="00CD7527" w:rsidRPr="00CD7527" w:rsidRDefault="004B5710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4B5710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Никитевич,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Когнитивные лакуны и диалектное словообразование </w:t>
      </w:r>
      <w:r w:rsidRPr="004B5710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 А. В. Никитевич //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Tradycja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I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nowoczesno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śċ.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J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ę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zyk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I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literature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S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ł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owian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Wschodnich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. –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Krak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ó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w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2016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–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S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301 – 309. </w:t>
      </w:r>
    </w:p>
    <w:p w14:paraId="795ADBD8" w14:textId="4A14CAD4" w:rsidR="00CD7527" w:rsidRPr="00CD7527" w:rsidRDefault="004B5710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4B5710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Никитевич,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Наименования лица по роду деятельности в составе фрагментов лексико-словообразовательных гнезд </w:t>
      </w:r>
      <w:r w:rsidRPr="004B5710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/ А. В. Никитевич //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be-BY"/>
          <w14:ligatures w14:val="none"/>
        </w:rPr>
        <w:t>Весці Беларускага дзяржаўнага педагагічнага універсітэта імя Максіма Танка. Серыя</w:t>
      </w:r>
      <w:r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be-BY"/>
          <w14:ligatures w14:val="none"/>
        </w:rPr>
        <w:t> 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be-BY"/>
          <w14:ligatures w14:val="none"/>
        </w:rPr>
        <w:t>1, Педагогіка Псіхалогія. Філалогія.</w:t>
      </w:r>
      <w:r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be-BY"/>
          <w14:ligatures w14:val="none"/>
        </w:rPr>
        <w:t xml:space="preserve"> –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be-BY"/>
          <w14:ligatures w14:val="none"/>
        </w:rPr>
        <w:t xml:space="preserve"> 2017.</w:t>
      </w:r>
      <w:r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be-BY"/>
          <w14:ligatures w14:val="none"/>
        </w:rPr>
        <w:t xml:space="preserve"> </w:t>
      </w:r>
      <w:r w:rsidRPr="004B5710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be-BY"/>
          <w14:ligatures w14:val="none"/>
        </w:rPr>
        <w:t>–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be-BY"/>
          <w14:ligatures w14:val="none"/>
        </w:rPr>
        <w:t xml:space="preserve"> № 3.</w:t>
      </w:r>
      <w:r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be-BY"/>
          <w14:ligatures w14:val="none"/>
        </w:rPr>
        <w:t xml:space="preserve"> –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be-BY"/>
          <w14:ligatures w14:val="none"/>
        </w:rPr>
        <w:t xml:space="preserve"> С.79</w:t>
      </w:r>
      <w:r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be-BY"/>
          <w14:ligatures w14:val="none"/>
        </w:rPr>
        <w:t>–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be-BY"/>
          <w14:ligatures w14:val="none"/>
        </w:rPr>
        <w:t>82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:lang w:val="be-BY"/>
          <w14:ligatures w14:val="none"/>
        </w:rPr>
        <w:t>.</w:t>
      </w:r>
    </w:p>
    <w:p w14:paraId="2DB0F684" w14:textId="0A27813C" w:rsidR="00CD7527" w:rsidRPr="00CD7527" w:rsidRDefault="004B5710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4B5710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Никитевич,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Мир русского диалектного слова и преподавание русского языка как иностранного </w:t>
      </w:r>
      <w:r w:rsidR="00FC5D2D" w:rsidRPr="00FC5D2D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 А. В. Никитевич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// Альфа 2017– Гродно, 2017</w:t>
      </w:r>
      <w:r w:rsidR="00FC5D2D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 – С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</w:t>
      </w:r>
      <w:r w:rsidR="00FC5D2D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524–527.</w:t>
      </w:r>
    </w:p>
    <w:p w14:paraId="78EDE1F8" w14:textId="679E804B" w:rsidR="00CD7527" w:rsidRPr="00CD7527" w:rsidRDefault="004B5710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4B5710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Никитевич,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Деривация, текст и проблемы автоматизированного перевода с языка на язык</w:t>
      </w:r>
      <w:r w:rsidR="00FC5D2D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FC5D2D" w:rsidRPr="00FC5D2D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/ А. В. Никитевич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// </w:t>
      </w:r>
      <w:r w:rsidR="00CD7527" w:rsidRPr="00CD7527">
        <w:rPr>
          <w:rFonts w:ascii="Times New Roman" w:eastAsia="SimSun" w:hAnsi="Times New Roman" w:cs="Times New Roman"/>
          <w:kern w:val="0"/>
          <w:sz w:val="28"/>
          <w:szCs w:val="28"/>
          <w:lang w:val="be-BY"/>
          <w14:ligatures w14:val="none"/>
        </w:rPr>
        <w:t xml:space="preserve">Нацыянальна-культурны кампанент у літаратурнай і дыялектнай мове </w:t>
      </w:r>
      <w:r w:rsidR="00CD7527"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:lang w:val="be-BY"/>
          <w14:ligatures w14:val="none"/>
        </w:rPr>
        <w:t xml:space="preserve">: </w:t>
      </w:r>
      <w:r w:rsidR="00CD7527" w:rsidRPr="00CD7527">
        <w:rPr>
          <w:rFonts w:ascii="Times New Roman" w:eastAsia="SimSun" w:hAnsi="Times New Roman" w:cs="Times New Roman"/>
          <w:kern w:val="0"/>
          <w:sz w:val="28"/>
          <w:szCs w:val="28"/>
          <w:lang w:val="be-BY"/>
          <w14:ligatures w14:val="none"/>
        </w:rPr>
        <w:t>зб. навук. арт.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/ Брэсц. дзярж. ун-т імя А. С. Пушкіна ; рэдкал.: С. Ф. Бут-Гусаім, Л. В. Леванцэвіч, М. М. Аляхновіч, Т. А. Кісель</w:t>
      </w:r>
      <w:r w:rsidR="00CD7527"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:lang w:val="be-BY"/>
          <w14:ligatures w14:val="none"/>
        </w:rPr>
        <w:t>. 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– Брэст, 2017. – </w:t>
      </w:r>
      <w:r w:rsidR="00FC5D2D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С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 170–175.</w:t>
      </w:r>
    </w:p>
    <w:p w14:paraId="5902D3E3" w14:textId="4FA8D3D2" w:rsidR="00CD7527" w:rsidRPr="00CD7527" w:rsidRDefault="004B5710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proofErr w:type="spellStart"/>
      <w:r w:rsidRPr="004B5710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Никитевич</w:t>
      </w:r>
      <w:proofErr w:type="spellEnd"/>
      <w:r w:rsidRPr="004B5710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Прагматика языка в развивающемся мире и русские народные говоры </w:t>
      </w:r>
      <w:r w:rsidR="00FC5D2D" w:rsidRPr="00FC5D2D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/ А. В. </w:t>
      </w:r>
      <w:proofErr w:type="spellStart"/>
      <w:r w:rsidR="00FC5D2D" w:rsidRPr="00FC5D2D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Никитевич</w:t>
      </w:r>
      <w:proofErr w:type="spellEnd"/>
      <w:r w:rsidR="00FC5D2D" w:rsidRPr="00FC5D2D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//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Мир в слове. Слово в </w:t>
      </w:r>
      <w:proofErr w:type="gram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мире</w:t>
      </w:r>
      <w:r w:rsidR="00FC5D2D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:</w:t>
      </w:r>
      <w:proofErr w:type="gram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сб</w:t>
      </w:r>
      <w:r w:rsidR="00FC5D2D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науч</w:t>
      </w:r>
      <w:r w:rsidR="00FC5D2D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ст</w:t>
      </w:r>
      <w:r w:rsidR="00FC5D2D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– Гродно 2017. – </w:t>
      </w:r>
      <w:proofErr w:type="spellStart"/>
      <w:r w:rsidR="00FC5D2D"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Вып</w:t>
      </w:r>
      <w:proofErr w:type="spellEnd"/>
      <w:r w:rsidR="00FC5D2D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.</w:t>
      </w:r>
      <w:r w:rsidR="00FC5D2D"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2. </w:t>
      </w:r>
      <w:r w:rsidR="00FC5D2D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– С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.142</w:t>
      </w:r>
      <w:r w:rsidR="00FC5D2D" w:rsidRPr="00FC5D2D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–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150.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be-BY"/>
          <w14:ligatures w14:val="none"/>
        </w:rPr>
        <w:t xml:space="preserve"> </w:t>
      </w:r>
    </w:p>
    <w:p w14:paraId="5C87A1C6" w14:textId="27411229" w:rsidR="00CD7527" w:rsidRPr="00CD7527" w:rsidRDefault="004B5710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proofErr w:type="spellStart"/>
      <w:r w:rsidRPr="004B5710">
        <w:rPr>
          <w:rFonts w:ascii="Times New Roman" w:eastAsia="Times-Roman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Pr="004B5710">
        <w:rPr>
          <w:rFonts w:ascii="Times New Roman" w:eastAsia="Times-Roman" w:hAnsi="Times New Roman" w:cs="Times New Roman"/>
          <w:kern w:val="0"/>
          <w:sz w:val="28"/>
          <w:szCs w:val="28"/>
          <w14:ligatures w14:val="none"/>
        </w:rPr>
        <w:t xml:space="preserve">, А. В. </w:t>
      </w:r>
      <w:r w:rsidR="00CD7527" w:rsidRPr="00CD7527">
        <w:rPr>
          <w:rFonts w:ascii="Times New Roman" w:eastAsia="Times-Roman" w:hAnsi="Times New Roman" w:cs="Times New Roman"/>
          <w:kern w:val="0"/>
          <w:sz w:val="28"/>
          <w:szCs w:val="28"/>
          <w14:ligatures w14:val="none"/>
        </w:rPr>
        <w:t xml:space="preserve">От </w:t>
      </w:r>
      <w:proofErr w:type="spellStart"/>
      <w:r w:rsidR="00CD7527" w:rsidRPr="00CD7527">
        <w:rPr>
          <w:rFonts w:ascii="Times New Roman" w:eastAsia="Times-Roman" w:hAnsi="Times New Roman" w:cs="Times New Roman"/>
          <w:kern w:val="0"/>
          <w:sz w:val="28"/>
          <w:szCs w:val="28"/>
          <w14:ligatures w14:val="none"/>
        </w:rPr>
        <w:t>ковыльнуть</w:t>
      </w:r>
      <w:proofErr w:type="spellEnd"/>
      <w:r w:rsidR="00CD7527" w:rsidRPr="00CD7527">
        <w:rPr>
          <w:rFonts w:ascii="Times New Roman" w:eastAsia="Times-Roman" w:hAnsi="Times New Roman" w:cs="Times New Roman"/>
          <w:kern w:val="0"/>
          <w:sz w:val="28"/>
          <w:szCs w:val="28"/>
          <w14:ligatures w14:val="none"/>
        </w:rPr>
        <w:t xml:space="preserve"> до твитнуть: динамика семантического потенциала слова </w:t>
      </w:r>
      <w:r w:rsidR="00FC5D2D" w:rsidRPr="00FC5D2D">
        <w:rPr>
          <w:rFonts w:ascii="Times New Roman" w:eastAsia="Times-Roman" w:hAnsi="Times New Roman" w:cs="Times New Roman"/>
          <w:kern w:val="0"/>
          <w:sz w:val="28"/>
          <w:szCs w:val="28"/>
          <w14:ligatures w14:val="none"/>
        </w:rPr>
        <w:t xml:space="preserve">/ А. В. </w:t>
      </w:r>
      <w:proofErr w:type="spellStart"/>
      <w:r w:rsidR="00FC5D2D" w:rsidRPr="00FC5D2D">
        <w:rPr>
          <w:rFonts w:ascii="Times New Roman" w:eastAsia="Times-Roman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="00FC5D2D" w:rsidRPr="00FC5D2D">
        <w:rPr>
          <w:rFonts w:ascii="Times New Roman" w:eastAsia="Times-Roman" w:hAnsi="Times New Roman" w:cs="Times New Roman"/>
          <w:kern w:val="0"/>
          <w:sz w:val="28"/>
          <w:szCs w:val="28"/>
          <w14:ligatures w14:val="none"/>
        </w:rPr>
        <w:t xml:space="preserve"> //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Язык как зеркало эпохи: </w:t>
      </w:r>
      <w:r w:rsidR="00FC5D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100-летию революций в </w:t>
      </w:r>
      <w:proofErr w:type="gram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России</w:t>
      </w:r>
      <w:r w:rsidR="00FC5D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  <w:proofErr w:type="gram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сб</w:t>
      </w:r>
      <w:r w:rsidR="00FC5D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науч</w:t>
      </w:r>
      <w:r w:rsidR="00FC5D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ст</w:t>
      </w:r>
      <w:r w:rsidR="00FC5D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/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редкол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.: В. И. Коваль (отв. ред.) [и др.</w:t>
      </w:r>
      <w:proofErr w:type="gram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] ;</w:t>
      </w:r>
      <w:proofErr w:type="gram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М-во образования Республики Беларусь, Гомельский гос. ун-т им. Ф. Скорины. – Гомель, 2017. – </w:t>
      </w:r>
      <w:r w:rsidR="00FC5D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128–130. </w:t>
      </w:r>
    </w:p>
    <w:p w14:paraId="5A5621DD" w14:textId="61A601BC" w:rsidR="00CD7527" w:rsidRPr="00CD7527" w:rsidRDefault="004B5710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4B5710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lastRenderedPageBreak/>
        <w:t xml:space="preserve">Никитевич,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Русская народная культура в зеркале словообразования / А.</w:t>
      </w:r>
      <w:r w:rsidR="00FC5D2D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В.</w:t>
      </w:r>
      <w:r w:rsidR="00FC5D2D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Никитевич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//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Cuadernos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de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Rusistica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Espanola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2017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– № 13. </w:t>
      </w:r>
      <w:r w:rsidR="00FC5D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–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С.</w:t>
      </w:r>
      <w:r w:rsidR="00FC5D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30–42.</w:t>
      </w:r>
    </w:p>
    <w:p w14:paraId="355DFB92" w14:textId="26B39D7F" w:rsidR="00CD7527" w:rsidRPr="00CD7527" w:rsidRDefault="004B5710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be-BY"/>
          <w14:ligatures w14:val="none"/>
        </w:rPr>
      </w:pPr>
      <w:proofErr w:type="spellStart"/>
      <w:r w:rsidRPr="004B57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Pr="004B57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Наименования лица по внутренним и внешним характеристикам в составе фрагментов лексико-словообразовательных гнезд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 / </w:t>
      </w:r>
      <w:bookmarkStart w:id="11" w:name="_Hlk221710442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А.</w:t>
      </w:r>
      <w:r w:rsidR="00FC5D2D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 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В.</w:t>
      </w:r>
      <w:r w:rsidR="00FC5D2D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Никитевич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/</w:t>
      </w:r>
      <w:r w:rsidR="00FC5D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/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bookmarkEnd w:id="11"/>
      <w:r w:rsidR="00CD7527" w:rsidRPr="00CD752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Языковая </w:t>
      </w:r>
      <w:r w:rsidR="00CD7527" w:rsidRPr="00CD752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личность и эффективная коммуникация в современном поликультурном мире : сб. ст. по итогам III </w:t>
      </w:r>
      <w:proofErr w:type="spellStart"/>
      <w:r w:rsidR="00CD7527" w:rsidRPr="00CD752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Междунар</w:t>
      </w:r>
      <w:proofErr w:type="spellEnd"/>
      <w:r w:rsidR="00CD7527" w:rsidRPr="00CD752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. науч.-практ. </w:t>
      </w:r>
      <w:proofErr w:type="spellStart"/>
      <w:r w:rsidR="00CD7527" w:rsidRPr="00CD752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конф</w:t>
      </w:r>
      <w:proofErr w:type="spellEnd"/>
      <w:r w:rsidR="00CD7527" w:rsidRPr="00CD752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., Минск, 26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</w:t>
      </w:r>
      <w:r w:rsidR="00CD7527" w:rsidRPr="00CD752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27 окт. 2017 г. : в 2 ч</w:t>
      </w:r>
      <w:r w:rsidR="00CD7527" w:rsidRPr="00CD7527">
        <w:rPr>
          <w:rFonts w:ascii="Times New Roman" w:eastAsia="TimesNewRomanPSMT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/ </w:t>
      </w:r>
      <w:proofErr w:type="spellStart"/>
      <w:r w:rsidR="00CD7527" w:rsidRPr="00CD752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редкол</w:t>
      </w:r>
      <w:proofErr w:type="spellEnd"/>
      <w:r w:rsidR="00CD7527" w:rsidRPr="00CD752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. : О.И. </w:t>
      </w:r>
      <w:proofErr w:type="spellStart"/>
      <w:r w:rsidR="00CD7527" w:rsidRPr="00CD752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Уланович</w:t>
      </w:r>
      <w:proofErr w:type="spellEnd"/>
      <w:r w:rsidR="00CD7527" w:rsidRPr="00CD752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(</w:t>
      </w:r>
      <w:proofErr w:type="spellStart"/>
      <w:r w:rsidR="00CD7527" w:rsidRPr="00CD752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отв.ред</w:t>
      </w:r>
      <w:proofErr w:type="spellEnd"/>
      <w:r w:rsidR="00CD7527" w:rsidRPr="00CD752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>.) [и др.].</w:t>
      </w:r>
      <w:r w:rsidR="00CD7527" w:rsidRPr="00CD7527">
        <w:rPr>
          <w:rFonts w:ascii="Times New Roman" w:eastAsia="TimesNewRomanPSMT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</w:t>
      </w:r>
      <w:r w:rsidR="00CD7527" w:rsidRPr="00CD752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 Минск, 2018.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Ч.</w:t>
      </w:r>
      <w:r w:rsidR="00FC5D2D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2.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TimesNewRomanPSMT" w:hAnsi="Times New Roman" w:cs="Times New Roman"/>
          <w:kern w:val="0"/>
          <w:sz w:val="28"/>
          <w:szCs w:val="28"/>
          <w14:ligatures w14:val="none"/>
        </w:rPr>
        <w:t xml:space="preserve">– С. 153 – 160. </w:t>
      </w:r>
    </w:p>
    <w:p w14:paraId="7188D32C" w14:textId="0DBCFBDE" w:rsidR="00CD7527" w:rsidRPr="00CD7527" w:rsidRDefault="004B5710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4B5710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Никитевич,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Словообразовательная лексикография и язык интернета </w:t>
      </w:r>
      <w:r w:rsidR="00FC5D2D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 </w:t>
      </w:r>
      <w:bookmarkStart w:id="12" w:name="_Hlk221710677"/>
      <w:r w:rsidR="00FC5D2D" w:rsidRPr="00FC5D2D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А. В. Никитевич </w:t>
      </w:r>
      <w:bookmarkEnd w:id="12"/>
      <w:r w:rsidR="00FC5D2D" w:rsidRPr="00FC5D2D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// </w:t>
      </w:r>
      <w:proofErr w:type="spellStart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Веснік</w:t>
      </w:r>
      <w:proofErr w:type="spellEnd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ГрДУ</w:t>
      </w:r>
      <w:proofErr w:type="spellEnd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імя</w:t>
      </w:r>
      <w:proofErr w:type="spellEnd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Янкі</w:t>
      </w:r>
      <w:proofErr w:type="spellEnd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Купалы. Сер. 3, </w:t>
      </w:r>
      <w:proofErr w:type="spellStart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Філалогія</w:t>
      </w:r>
      <w:proofErr w:type="spellEnd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Педагогіка</w:t>
      </w:r>
      <w:proofErr w:type="spellEnd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Псіхалогія</w:t>
      </w:r>
      <w:proofErr w:type="spellEnd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.</w:t>
      </w:r>
      <w:r w:rsidR="00FC5D2D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–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2018.</w:t>
      </w:r>
      <w:r w:rsidR="00FC5D2D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–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Т.</w:t>
      </w:r>
      <w:r w:rsidR="00FC5D2D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8</w:t>
      </w:r>
      <w:r w:rsidR="00FC5D2D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,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№ 1.</w:t>
      </w:r>
      <w:r w:rsidR="00FC5D2D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–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С.</w:t>
      </w:r>
      <w:r w:rsidR="00FC5D2D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52</w:t>
      </w:r>
      <w:r w:rsidR="00FC5D2D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–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58</w:t>
      </w:r>
      <w:r w:rsidR="00FC5D2D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291A3599" w14:textId="4E5D5775" w:rsidR="00CD7527" w:rsidRPr="00CD7527" w:rsidRDefault="004B5710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4B57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Pr="004B57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Парадоксальная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морфемика</w:t>
      </w:r>
      <w:proofErr w:type="spellEnd"/>
      <w:r w:rsidR="00FC5D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: </w:t>
      </w:r>
      <w:proofErr w:type="spellStart"/>
      <w:r w:rsidR="00FC5D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моногр</w:t>
      </w:r>
      <w:proofErr w:type="spellEnd"/>
      <w:r w:rsidR="00FC5D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/ </w:t>
      </w:r>
      <w:r w:rsidR="00FC5D2D" w:rsidRPr="00FC5D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А. В. </w:t>
      </w:r>
      <w:proofErr w:type="spellStart"/>
      <w:r w:rsidR="00FC5D2D" w:rsidRPr="00FC5D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="00FC5D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–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Гродно</w:t>
      </w:r>
      <w:r w:rsidR="00FC5D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 «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ЮрСаПринт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», 2018. – 227</w:t>
      </w:r>
      <w:r w:rsidR="00FC5D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с.</w:t>
      </w:r>
    </w:p>
    <w:p w14:paraId="6D86F6BC" w14:textId="2CC5DF1A" w:rsidR="00CD7527" w:rsidRPr="00CD7527" w:rsidRDefault="00CD7527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4B5710" w:rsidRPr="004B5710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Никитевич, А. В.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Деривационное гнездо как объект и модель в славянской словообразовательной лексикографии</w:t>
      </w:r>
      <w:r w:rsidR="00FC5D2D" w:rsidRPr="00FC5D2D">
        <w:rPr>
          <w:rFonts w:ascii="Times New Roman" w:hAnsi="Times New Roman" w:cs="Times New Roman"/>
          <w:sz w:val="28"/>
          <w:szCs w:val="28"/>
        </w:rPr>
        <w:t xml:space="preserve"> /</w:t>
      </w:r>
      <w:r w:rsidR="00FC5D2D">
        <w:t xml:space="preserve"> </w:t>
      </w:r>
      <w:r w:rsidR="00FC5D2D" w:rsidRPr="00FC5D2D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А. В. Никитевич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//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XVI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Международный съезд славистов</w:t>
      </w:r>
      <w:r w:rsidR="00FC5D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: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Тезе и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Резимеи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–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Белград 2018. – Т.</w:t>
      </w:r>
      <w:r w:rsidR="00FC5D2D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1. – С.</w:t>
      </w:r>
      <w:r w:rsidR="00FC5D2D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28–29.</w:t>
      </w:r>
    </w:p>
    <w:p w14:paraId="6DB4876D" w14:textId="6C84D94F" w:rsidR="00CD7527" w:rsidRPr="00CD7527" w:rsidRDefault="004B5710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4B5710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Никитевич,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Деривационное гнездо как объект и модель в славянской словообразовательной лексикографии </w:t>
      </w:r>
      <w:r w:rsidR="00B062A6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 </w:t>
      </w:r>
      <w:r w:rsidR="00B062A6" w:rsidRPr="00B062A6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А. В. Никитевич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// Мовазнаўства. Літаратуразнаўства. Фалькларыстыка</w:t>
      </w:r>
      <w:r w:rsidR="00B062A6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: Х</w:t>
      </w:r>
      <w:r w:rsidR="00B062A6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V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І Міжнар. з’езд славістаў</w:t>
      </w:r>
      <w:r w:rsidR="00B062A6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,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Бялград, 20 – 27 жніўня 2018</w:t>
      </w:r>
      <w:r w:rsidR="00B062A6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г.</w:t>
      </w:r>
      <w:r w:rsidR="00B062A6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: дакл. беларус. дэлегацыі / Нац. акад. навук Беларусі, Беларускі камітэт славістаў. – Мінск, 2018. – С. 112–124.</w:t>
      </w:r>
    </w:p>
    <w:p w14:paraId="41BC47A0" w14:textId="70E25EB4" w:rsidR="00CD7527" w:rsidRPr="00CD7527" w:rsidRDefault="004B5710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proofErr w:type="spellStart"/>
      <w:r w:rsidRPr="004B57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Pr="004B57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А. В.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Когнитивно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значимая диалектная лексика в составе синтезированных фрагментов лексико-словообразовательных гнезд (литературный язык/говоры) </w:t>
      </w:r>
      <w:r w:rsidR="00B062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/ </w:t>
      </w:r>
      <w:r w:rsidR="00B062A6" w:rsidRPr="00B062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А. В. </w:t>
      </w:r>
      <w:proofErr w:type="spellStart"/>
      <w:r w:rsidR="00B062A6" w:rsidRPr="00B062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="00B062A6" w:rsidRPr="00B062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// Коммуникативные позиции русского языка в славянском пограничье: двуязычие и межъязыковая </w:t>
      </w:r>
      <w:proofErr w:type="gram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интерференция</w:t>
      </w:r>
      <w:r w:rsidR="00B062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  <w:proofErr w:type="gram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B062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ауч</w:t>
      </w:r>
      <w:r w:rsidR="00B062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докл</w:t>
      </w:r>
      <w:proofErr w:type="spellEnd"/>
      <w:r w:rsidR="00B062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участников Международного форума русистов (г. Новозыбков, Брянская область, 24 – 26 мая 2018г.) / Под ред.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С.Н.Стародубец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В.Н.Пустовойтова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– Брянск: ООО «Аверс», 2018. – с.176 – 181.</w:t>
      </w:r>
    </w:p>
    <w:p w14:paraId="6F1495AC" w14:textId="663A77AF" w:rsidR="00CD7527" w:rsidRPr="00CD7527" w:rsidRDefault="004B5710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proofErr w:type="spellStart"/>
      <w:r w:rsidRPr="004B57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Pr="004B57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Наследие формальной школы Ф.Ф.</w:t>
      </w:r>
      <w:r w:rsidR="00B062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Фортунатова и методология преподавания русского языка в современной школе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B062A6" w:rsidRPr="00B062A6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 А. В. Никитевич // </w:t>
      </w:r>
      <w:proofErr w:type="spellStart"/>
      <w:r w:rsidR="00CD7527" w:rsidRPr="00CD7527">
        <w:rPr>
          <w:rFonts w:ascii="Times New Roman" w:eastAsia="TimesNewRoman,Bold" w:hAnsi="Times New Roman" w:cs="Times New Roman"/>
          <w:bCs/>
          <w:kern w:val="0"/>
          <w:sz w:val="28"/>
          <w:szCs w:val="28"/>
          <w14:ligatures w14:val="none"/>
        </w:rPr>
        <w:t>Фортунатовские</w:t>
      </w:r>
      <w:proofErr w:type="spellEnd"/>
      <w:r w:rsidR="00CD7527" w:rsidRPr="00CD7527">
        <w:rPr>
          <w:rFonts w:ascii="Times New Roman" w:eastAsia="TimesNewRoman,Bold" w:hAnsi="Times New Roman" w:cs="Times New Roman"/>
          <w:bCs/>
          <w:kern w:val="0"/>
          <w:sz w:val="28"/>
          <w:szCs w:val="28"/>
          <w14:ligatures w14:val="none"/>
        </w:rPr>
        <w:t xml:space="preserve"> чтения в </w:t>
      </w:r>
      <w:proofErr w:type="gramStart"/>
      <w:r w:rsidR="00CD7527" w:rsidRPr="00CD7527">
        <w:rPr>
          <w:rFonts w:ascii="Times New Roman" w:eastAsia="TimesNewRoman,Bold" w:hAnsi="Times New Roman" w:cs="Times New Roman"/>
          <w:bCs/>
          <w:kern w:val="0"/>
          <w:sz w:val="28"/>
          <w:szCs w:val="28"/>
          <w14:ligatures w14:val="none"/>
        </w:rPr>
        <w:t>Карелии</w:t>
      </w:r>
      <w:r w:rsidR="00CD7527" w:rsidRPr="00CD7527">
        <w:rPr>
          <w:rFonts w:ascii="Times New Roman" w:eastAsia="TimesNewRoman,Bold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TimesNewRoman,Bold" w:hAnsi="Times New Roman" w:cs="Times New Roman"/>
          <w:kern w:val="0"/>
          <w:sz w:val="28"/>
          <w:szCs w:val="28"/>
          <w14:ligatures w14:val="none"/>
        </w:rPr>
        <w:t>:</w:t>
      </w:r>
      <w:proofErr w:type="gramEnd"/>
      <w:r w:rsidR="00CD7527" w:rsidRPr="00CD7527">
        <w:rPr>
          <w:rFonts w:ascii="Times New Roman" w:eastAsia="TimesNewRoman,Bold" w:hAnsi="Times New Roman" w:cs="Times New Roman"/>
          <w:kern w:val="0"/>
          <w:sz w:val="28"/>
          <w:szCs w:val="28"/>
          <w14:ligatures w14:val="none"/>
        </w:rPr>
        <w:t xml:space="preserve"> сборник докладов </w:t>
      </w:r>
      <w:proofErr w:type="spellStart"/>
      <w:r w:rsidR="00B062A6">
        <w:rPr>
          <w:rFonts w:ascii="Times New Roman" w:eastAsia="TimesNewRoman,Bold" w:hAnsi="Times New Roman" w:cs="Times New Roman"/>
          <w:kern w:val="0"/>
          <w:sz w:val="28"/>
          <w:szCs w:val="28"/>
          <w14:ligatures w14:val="none"/>
        </w:rPr>
        <w:t>М</w:t>
      </w:r>
      <w:r w:rsidR="00CD7527" w:rsidRPr="00CD7527">
        <w:rPr>
          <w:rFonts w:ascii="Times New Roman" w:eastAsia="TimesNewRoman,Bold" w:hAnsi="Times New Roman" w:cs="Times New Roman"/>
          <w:kern w:val="0"/>
          <w:sz w:val="28"/>
          <w:szCs w:val="28"/>
          <w14:ligatures w14:val="none"/>
        </w:rPr>
        <w:t>еждунар</w:t>
      </w:r>
      <w:proofErr w:type="spellEnd"/>
      <w:r w:rsidR="00B062A6">
        <w:rPr>
          <w:rFonts w:ascii="Times New Roman" w:eastAsia="TimesNewRoman,Bold" w:hAnsi="Times New Roman" w:cs="Times New Roman"/>
          <w:kern w:val="0"/>
          <w:sz w:val="28"/>
          <w:szCs w:val="28"/>
          <w14:ligatures w14:val="none"/>
        </w:rPr>
        <w:t>.</w:t>
      </w:r>
      <w:r w:rsidR="00CD7527" w:rsidRPr="00CD7527">
        <w:rPr>
          <w:rFonts w:ascii="Times New Roman" w:eastAsia="TimesNewRoman,Bold" w:hAnsi="Times New Roman" w:cs="Times New Roman"/>
          <w:kern w:val="0"/>
          <w:sz w:val="28"/>
          <w:szCs w:val="28"/>
          <w14:ligatures w14:val="none"/>
        </w:rPr>
        <w:t xml:space="preserve"> науч</w:t>
      </w:r>
      <w:r w:rsidR="00B062A6">
        <w:rPr>
          <w:rFonts w:ascii="Times New Roman" w:eastAsia="TimesNewRoman,Bold" w:hAnsi="Times New Roman" w:cs="Times New Roman"/>
          <w:kern w:val="0"/>
          <w:sz w:val="28"/>
          <w:szCs w:val="28"/>
          <w14:ligatures w14:val="none"/>
        </w:rPr>
        <w:t>.</w:t>
      </w:r>
      <w:r w:rsidR="00CD7527" w:rsidRPr="00CD7527">
        <w:rPr>
          <w:rFonts w:ascii="Times New Roman" w:eastAsia="TimesNewRoman,Bold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TimesNewRoman,Bold" w:hAnsi="Times New Roman" w:cs="Times New Roman"/>
          <w:kern w:val="0"/>
          <w:sz w:val="28"/>
          <w:szCs w:val="28"/>
          <w14:ligatures w14:val="none"/>
        </w:rPr>
        <w:t>конф</w:t>
      </w:r>
      <w:proofErr w:type="spellEnd"/>
      <w:r w:rsidR="00B062A6">
        <w:rPr>
          <w:rFonts w:ascii="Times New Roman" w:eastAsia="TimesNewRoman,Bold" w:hAnsi="Times New Roman" w:cs="Times New Roman"/>
          <w:kern w:val="0"/>
          <w:sz w:val="28"/>
          <w:szCs w:val="28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B062A6" w:rsidRPr="00CD7527">
        <w:rPr>
          <w:rFonts w:ascii="Times New Roman" w:eastAsia="TimesNewRoman,Bold" w:hAnsi="Times New Roman" w:cs="Times New Roman"/>
          <w:kern w:val="0"/>
          <w:sz w:val="28"/>
          <w:szCs w:val="28"/>
          <w14:ligatures w14:val="none"/>
        </w:rPr>
        <w:t>г. Петрозаводск</w:t>
      </w:r>
      <w:r w:rsidR="00B062A6">
        <w:rPr>
          <w:rFonts w:ascii="Times New Roman" w:eastAsia="TimesNewRoman,Bold" w:hAnsi="Times New Roman" w:cs="Times New Roman"/>
          <w:kern w:val="0"/>
          <w:sz w:val="28"/>
          <w:szCs w:val="28"/>
          <w14:ligatures w14:val="none"/>
        </w:rPr>
        <w:t>,</w:t>
      </w:r>
      <w:r w:rsidR="00B062A6" w:rsidRPr="00CD7527">
        <w:rPr>
          <w:rFonts w:ascii="Times New Roman" w:eastAsia="TimesNewRoman,Bold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TimesNewRoman,Bold" w:hAnsi="Times New Roman" w:cs="Times New Roman"/>
          <w:kern w:val="0"/>
          <w:sz w:val="28"/>
          <w:szCs w:val="28"/>
          <w14:ligatures w14:val="none"/>
        </w:rPr>
        <w:t>10</w:t>
      </w:r>
      <w:r w:rsidR="00B062A6">
        <w:rPr>
          <w:rFonts w:ascii="Times New Roman" w:eastAsia="TimesNewRoman,Bold" w:hAnsi="Times New Roman" w:cs="Times New Roman"/>
          <w:kern w:val="0"/>
          <w:sz w:val="28"/>
          <w:szCs w:val="28"/>
          <w14:ligatures w14:val="none"/>
        </w:rPr>
        <w:t>–</w:t>
      </w:r>
      <w:r w:rsidR="00CD7527" w:rsidRPr="00CD7527">
        <w:rPr>
          <w:rFonts w:ascii="Times New Roman" w:eastAsia="TimesNewRoman,Bold" w:hAnsi="Times New Roman" w:cs="Times New Roman"/>
          <w:kern w:val="0"/>
          <w:sz w:val="28"/>
          <w:szCs w:val="28"/>
          <w14:ligatures w14:val="none"/>
        </w:rPr>
        <w:t>12 сент</w:t>
      </w:r>
      <w:r w:rsidR="00B062A6">
        <w:rPr>
          <w:rFonts w:ascii="Times New Roman" w:eastAsia="TimesNewRoman,Bold" w:hAnsi="Times New Roman" w:cs="Times New Roman"/>
          <w:kern w:val="0"/>
          <w:sz w:val="28"/>
          <w:szCs w:val="28"/>
          <w14:ligatures w14:val="none"/>
        </w:rPr>
        <w:t>.</w:t>
      </w:r>
      <w:r w:rsidR="00CD7527" w:rsidRPr="00CD7527">
        <w:rPr>
          <w:rFonts w:ascii="Times New Roman" w:eastAsia="TimesNewRoman,Bold" w:hAnsi="Times New Roman" w:cs="Times New Roman"/>
          <w:kern w:val="0"/>
          <w:sz w:val="28"/>
          <w:szCs w:val="28"/>
          <w14:ligatures w14:val="none"/>
        </w:rPr>
        <w:t xml:space="preserve"> 2018 г</w:t>
      </w:r>
      <w:r w:rsidR="00B062A6">
        <w:rPr>
          <w:rFonts w:ascii="Times New Roman" w:eastAsia="TimesNewRoman,Bold" w:hAnsi="Times New Roman" w:cs="Times New Roman"/>
          <w:kern w:val="0"/>
          <w:sz w:val="28"/>
          <w:szCs w:val="28"/>
          <w14:ligatures w14:val="none"/>
        </w:rPr>
        <w:t xml:space="preserve">. </w:t>
      </w:r>
      <w:r w:rsidR="00CD7527" w:rsidRPr="00CD7527">
        <w:rPr>
          <w:rFonts w:ascii="Times New Roman" w:eastAsia="TimesNewRoman,Bold" w:hAnsi="Times New Roman" w:cs="Times New Roman"/>
          <w:kern w:val="0"/>
          <w:sz w:val="28"/>
          <w:szCs w:val="28"/>
          <w14:ligatures w14:val="none"/>
        </w:rPr>
        <w:t xml:space="preserve">: в 2 ч. / науч. ред. Н. В. </w:t>
      </w:r>
      <w:proofErr w:type="spellStart"/>
      <w:r w:rsidR="00CD7527" w:rsidRPr="00CD7527">
        <w:rPr>
          <w:rFonts w:ascii="Times New Roman" w:eastAsia="TimesNewRoman,Bold" w:hAnsi="Times New Roman" w:cs="Times New Roman"/>
          <w:kern w:val="0"/>
          <w:sz w:val="28"/>
          <w:szCs w:val="28"/>
          <w14:ligatures w14:val="none"/>
        </w:rPr>
        <w:t>Патроева</w:t>
      </w:r>
      <w:proofErr w:type="spellEnd"/>
      <w:r w:rsidR="00CD7527" w:rsidRPr="00CD7527">
        <w:rPr>
          <w:rFonts w:ascii="Times New Roman" w:eastAsia="TimesNewRoman,Bold" w:hAnsi="Times New Roman" w:cs="Times New Roman"/>
          <w:kern w:val="0"/>
          <w:sz w:val="28"/>
          <w:szCs w:val="28"/>
          <w14:ligatures w14:val="none"/>
        </w:rPr>
        <w:t xml:space="preserve"> ; предисл.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TimesNewRoman,Bold" w:hAnsi="Times New Roman" w:cs="Times New Roman"/>
          <w:kern w:val="0"/>
          <w:sz w:val="28"/>
          <w:szCs w:val="28"/>
          <w14:ligatures w14:val="none"/>
        </w:rPr>
        <w:t xml:space="preserve">Н. В. </w:t>
      </w:r>
      <w:proofErr w:type="spellStart"/>
      <w:r w:rsidR="00CD7527" w:rsidRPr="00CD7527">
        <w:rPr>
          <w:rFonts w:ascii="Times New Roman" w:eastAsia="TimesNewRoman,Bold" w:hAnsi="Times New Roman" w:cs="Times New Roman"/>
          <w:kern w:val="0"/>
          <w:sz w:val="28"/>
          <w:szCs w:val="28"/>
          <w14:ligatures w14:val="none"/>
        </w:rPr>
        <w:t>Патроевой</w:t>
      </w:r>
      <w:proofErr w:type="spellEnd"/>
      <w:r w:rsidR="00B062A6">
        <w:rPr>
          <w:rFonts w:ascii="Times New Roman" w:eastAsia="TimesNewRoman,Bold" w:hAnsi="Times New Roman" w:cs="Times New Roman"/>
          <w:kern w:val="0"/>
          <w:sz w:val="28"/>
          <w:szCs w:val="28"/>
          <w14:ligatures w14:val="none"/>
        </w:rPr>
        <w:t>,</w:t>
      </w:r>
      <w:r w:rsidR="00CD7527" w:rsidRPr="00CD7527">
        <w:rPr>
          <w:rFonts w:ascii="Times New Roman" w:eastAsia="TimesNewRoman,Bold" w:hAnsi="Times New Roman" w:cs="Times New Roman"/>
          <w:kern w:val="0"/>
          <w:sz w:val="28"/>
          <w:szCs w:val="28"/>
          <w14:ligatures w14:val="none"/>
        </w:rPr>
        <w:t xml:space="preserve"> О. В. Никитина. </w:t>
      </w:r>
      <w:r w:rsidR="00B062A6">
        <w:rPr>
          <w:rFonts w:ascii="Times New Roman" w:eastAsia="TimesNewRoman,Bold" w:hAnsi="Times New Roman" w:cs="Times New Roman"/>
          <w:kern w:val="0"/>
          <w:sz w:val="28"/>
          <w:szCs w:val="28"/>
          <w14:ligatures w14:val="none"/>
        </w:rPr>
        <w:t>–</w:t>
      </w:r>
      <w:r w:rsidR="00CD7527" w:rsidRPr="00CD7527">
        <w:rPr>
          <w:rFonts w:ascii="Times New Roman" w:eastAsia="TimesNewRoman,Bold" w:hAnsi="Times New Roman" w:cs="Times New Roman"/>
          <w:kern w:val="0"/>
          <w:sz w:val="28"/>
          <w:szCs w:val="28"/>
          <w14:ligatures w14:val="none"/>
        </w:rPr>
        <w:t xml:space="preserve"> Петрозаводск, 2018. – </w:t>
      </w:r>
      <w:r w:rsidR="00B062A6">
        <w:rPr>
          <w:rFonts w:ascii="Times New Roman" w:eastAsia="TimesNewRoman,Bold" w:hAnsi="Times New Roman" w:cs="Times New Roman"/>
          <w:kern w:val="0"/>
          <w:sz w:val="28"/>
          <w:szCs w:val="28"/>
          <w14:ligatures w14:val="none"/>
        </w:rPr>
        <w:t>Ч</w:t>
      </w:r>
      <w:r w:rsidR="00CD7527" w:rsidRPr="00CD7527">
        <w:rPr>
          <w:rFonts w:ascii="Times New Roman" w:eastAsia="TimesNewRoman,Bold" w:hAnsi="Times New Roman" w:cs="Times New Roman"/>
          <w:kern w:val="0"/>
          <w:sz w:val="28"/>
          <w:szCs w:val="28"/>
          <w14:ligatures w14:val="none"/>
        </w:rPr>
        <w:t>.</w:t>
      </w:r>
      <w:r w:rsidR="00B062A6">
        <w:rPr>
          <w:rFonts w:ascii="Times New Roman" w:eastAsia="TimesNewRoman,Bold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TimesNewRoman,Bold" w:hAnsi="Times New Roman" w:cs="Times New Roman"/>
          <w:kern w:val="0"/>
          <w:sz w:val="28"/>
          <w:szCs w:val="28"/>
          <w14:ligatures w14:val="none"/>
        </w:rPr>
        <w:t xml:space="preserve">1. – 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С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39–42.</w:t>
      </w:r>
    </w:p>
    <w:p w14:paraId="03BECB71" w14:textId="7F2D4449" w:rsidR="00CD7527" w:rsidRPr="00CD7527" w:rsidRDefault="004B5710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proofErr w:type="spellStart"/>
      <w:r w:rsidRPr="004B57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Pr="004B57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Прагматика диалектного словообразования (на материале русских и белорусских говоров) </w:t>
      </w:r>
      <w:r w:rsidR="00757EE3" w:rsidRPr="00757EE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/ А. В. </w:t>
      </w:r>
      <w:proofErr w:type="spellStart"/>
      <w:r w:rsidR="00757EE3" w:rsidRPr="00757EE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="00757EE3" w:rsidRPr="00757EE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//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Притяжение Севера: язык, литература, социум: материалы I Международной научно-практической конференции [Электронный ресурс] : науч. электрон. изд. </w:t>
      </w:r>
      <w:r w:rsidR="00757EE3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: </w:t>
      </w:r>
      <w:r w:rsidR="00757EE3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в 2 ч.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/ М-во образования и науки Рос. Федерации, Федер. гос. бюджет.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образоват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учреждение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высш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образования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Петрозавод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 гос. ун-т. – Петрозаводск</w:t>
      </w:r>
      <w:r w:rsidR="00757EE3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2018. – Ч. 1. – С.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233–240.</w:t>
      </w:r>
    </w:p>
    <w:p w14:paraId="498F6D84" w14:textId="2379EB89" w:rsidR="00CD7527" w:rsidRPr="00CD7527" w:rsidRDefault="004B5710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4B5710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Никитевич,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Диалектные слова, мотивированные числительным пять </w:t>
      </w:r>
      <w:r w:rsidR="00757EE3" w:rsidRP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/ А. В. Никитевич //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Наука России: цели и задачи 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: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с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б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науч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тр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по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lastRenderedPageBreak/>
        <w:t>материалам ХІІІ Междунар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н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ауч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-практ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к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онф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10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февр.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2019. – Екатеринбург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2019. 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–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Ч.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2. – С. 31–35.</w:t>
      </w:r>
    </w:p>
    <w:p w14:paraId="1E693506" w14:textId="5A795862" w:rsidR="00CD7527" w:rsidRPr="00CD7527" w:rsidRDefault="004B5710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4B5710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Никитевич,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Метатекст и его роль в интерпретации семантики диалектного слова </w:t>
      </w:r>
      <w:r w:rsidR="00757EE3" w:rsidRP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 А. В. Никитевич //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Человек говорящий, пишущий, читающий в литературе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: сб.науч. ст. 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: в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2 ч. / ГрГУ им. Я. Купалы. – Гродно, 2019. – </w:t>
      </w:r>
      <w:r w:rsidR="00757EE3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Ч.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757EE3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2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 – С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168–173.</w:t>
      </w:r>
    </w:p>
    <w:p w14:paraId="4523F960" w14:textId="198FD899" w:rsidR="00CD7527" w:rsidRPr="00CD7527" w:rsidRDefault="004B5710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4B5710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Никитевич,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Когнитивно значимое в семантике диалектного слова </w:t>
      </w:r>
      <w:r w:rsidR="00757EE3" w:rsidRP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 А. В. Никитевич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// Когнитивные исследования языка. – Вып.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XXXYII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 Интегративные процессы в когнитивной лингвистике: материалы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ІХ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Международного конгресса по когнитивной лингвистике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757EE3" w:rsidRPr="00757EE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Нижний Новгород</w:t>
      </w:r>
      <w:r w:rsidR="00757EE3" w:rsidRPr="00757EE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16–18 мая 2019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г. / отв. ред. Т.В.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Романова. – </w:t>
      </w:r>
      <w:bookmarkStart w:id="13" w:name="_Hlk221711580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Нижний Новгород</w:t>
      </w:r>
      <w:bookmarkEnd w:id="13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2019. – С.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 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500–505.</w:t>
      </w:r>
    </w:p>
    <w:p w14:paraId="1022BBAF" w14:textId="45E0AFA7" w:rsidR="00CD7527" w:rsidRPr="00CD7527" w:rsidRDefault="004B5710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4B5710">
        <w:rPr>
          <w:rFonts w:ascii="Times New Roman" w:eastAsia="Calibri" w:hAnsi="Times New Roman" w:cs="Times New Roman"/>
          <w:bCs/>
          <w:color w:val="383838"/>
          <w:kern w:val="0"/>
          <w:sz w:val="28"/>
          <w:szCs w:val="28"/>
          <w:lang w:val="be-BY"/>
          <w14:ligatures w14:val="none"/>
        </w:rPr>
        <w:t xml:space="preserve">Никитевич, А. В. </w:t>
      </w:r>
      <w:r w:rsidR="00CD7527" w:rsidRPr="00CD7527">
        <w:rPr>
          <w:rFonts w:ascii="Times New Roman" w:eastAsia="Calibri" w:hAnsi="Times New Roman" w:cs="Times New Roman"/>
          <w:bCs/>
          <w:color w:val="383838"/>
          <w:kern w:val="0"/>
          <w:sz w:val="28"/>
          <w:szCs w:val="28"/>
          <w:lang w:val="be-BY"/>
          <w14:ligatures w14:val="none"/>
        </w:rPr>
        <w:t xml:space="preserve">Ф.Ф. Фортунатов, </w:t>
      </w:r>
      <w:r w:rsidR="00CD7527" w:rsidRPr="00CD7527">
        <w:rPr>
          <w:rFonts w:ascii="Times New Roman" w:eastAsia="Calibri" w:hAnsi="Times New Roman" w:cs="Times New Roman"/>
          <w:bCs/>
          <w:color w:val="383838"/>
          <w:kern w:val="0"/>
          <w:sz w:val="28"/>
          <w:szCs w:val="28"/>
          <w14:ligatures w14:val="none"/>
        </w:rPr>
        <w:t>A</w:t>
      </w:r>
      <w:r w:rsidR="00CD7527" w:rsidRPr="00CD7527">
        <w:rPr>
          <w:rFonts w:ascii="Times New Roman" w:eastAsia="Calibri" w:hAnsi="Times New Roman" w:cs="Times New Roman"/>
          <w:bCs/>
          <w:color w:val="383838"/>
          <w:kern w:val="0"/>
          <w:sz w:val="28"/>
          <w:szCs w:val="28"/>
          <w:lang w:val="be-BY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bCs/>
          <w:color w:val="383838"/>
          <w:kern w:val="0"/>
          <w:sz w:val="28"/>
          <w:szCs w:val="28"/>
          <w14:ligatures w14:val="none"/>
        </w:rPr>
        <w:t>A</w:t>
      </w:r>
      <w:r w:rsidR="00CD7527" w:rsidRPr="00CD7527">
        <w:rPr>
          <w:rFonts w:ascii="Times New Roman" w:eastAsia="Calibri" w:hAnsi="Times New Roman" w:cs="Times New Roman"/>
          <w:bCs/>
          <w:color w:val="383838"/>
          <w:kern w:val="0"/>
          <w:sz w:val="28"/>
          <w:szCs w:val="28"/>
          <w:lang w:val="be-BY"/>
          <w14:ligatures w14:val="none"/>
        </w:rPr>
        <w:t xml:space="preserve">. Шахматов, </w:t>
      </w:r>
      <w:r w:rsidR="00CD7527" w:rsidRPr="00CD7527">
        <w:rPr>
          <w:rFonts w:ascii="Times New Roman" w:eastAsia="Calibri" w:hAnsi="Times New Roman" w:cs="Times New Roman"/>
          <w:bCs/>
          <w:color w:val="383838"/>
          <w:kern w:val="0"/>
          <w:sz w:val="28"/>
          <w:szCs w:val="28"/>
          <w14:ligatures w14:val="none"/>
        </w:rPr>
        <w:t>A</w:t>
      </w:r>
      <w:r w:rsidR="00CD7527" w:rsidRPr="00CD7527">
        <w:rPr>
          <w:rFonts w:ascii="Times New Roman" w:eastAsia="Calibri" w:hAnsi="Times New Roman" w:cs="Times New Roman"/>
          <w:bCs/>
          <w:color w:val="383838"/>
          <w:kern w:val="0"/>
          <w:sz w:val="28"/>
          <w:szCs w:val="28"/>
          <w:lang w:val="be-BY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bCs/>
          <w:color w:val="383838"/>
          <w:kern w:val="0"/>
          <w:sz w:val="28"/>
          <w:szCs w:val="28"/>
          <w14:ligatures w14:val="none"/>
        </w:rPr>
        <w:t>M</w:t>
      </w:r>
      <w:r w:rsidR="00CD7527" w:rsidRPr="00CD7527">
        <w:rPr>
          <w:rFonts w:ascii="Times New Roman" w:eastAsia="Calibri" w:hAnsi="Times New Roman" w:cs="Times New Roman"/>
          <w:bCs/>
          <w:color w:val="383838"/>
          <w:kern w:val="0"/>
          <w:sz w:val="28"/>
          <w:szCs w:val="28"/>
          <w:lang w:val="be-BY"/>
          <w14:ligatures w14:val="none"/>
        </w:rPr>
        <w:t>.</w:t>
      </w:r>
      <w:r w:rsidR="00757EE3">
        <w:rPr>
          <w:rFonts w:ascii="Times New Roman" w:eastAsia="Calibri" w:hAnsi="Times New Roman" w:cs="Times New Roman"/>
          <w:bCs/>
          <w:color w:val="383838"/>
          <w:kern w:val="0"/>
          <w:sz w:val="28"/>
          <w:szCs w:val="28"/>
          <w:lang w:val="be-BY"/>
          <w14:ligatures w14:val="none"/>
        </w:rPr>
        <w:t> </w:t>
      </w:r>
      <w:r w:rsidR="00CD7527" w:rsidRPr="00CD7527">
        <w:rPr>
          <w:rFonts w:ascii="Times New Roman" w:eastAsia="Calibri" w:hAnsi="Times New Roman" w:cs="Times New Roman"/>
          <w:bCs/>
          <w:color w:val="383838"/>
          <w:kern w:val="0"/>
          <w:sz w:val="28"/>
          <w:szCs w:val="28"/>
          <w:lang w:val="be-BY"/>
          <w14:ligatures w14:val="none"/>
        </w:rPr>
        <w:t>Пешковский... и методология преподавания русского языка в современной школе</w:t>
      </w:r>
      <w:r>
        <w:rPr>
          <w:rFonts w:ascii="Times New Roman" w:eastAsia="Calibri" w:hAnsi="Times New Roman" w:cs="Times New Roman"/>
          <w:bCs/>
          <w:color w:val="383838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:lang w:val="be-BY"/>
          <w14:ligatures w14:val="none"/>
        </w:rPr>
        <w:t>: моногр</w:t>
      </w:r>
      <w:r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:lang w:val="be-BY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:lang w:val="be-BY"/>
          <w14:ligatures w14:val="none"/>
        </w:rPr>
        <w:t xml:space="preserve"> / А.В. Никитевич. </w:t>
      </w:r>
      <w:r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:lang w:val="be-BY"/>
          <w14:ligatures w14:val="none"/>
        </w:rPr>
        <w:t>–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:lang w:val="be-BY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Beau</w:t>
      </w:r>
      <w:proofErr w:type="spellEnd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:lang w:val="be-BY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Bassin</w:t>
      </w:r>
      <w:proofErr w:type="spellEnd"/>
      <w:r w:rsidR="00757EE3" w:rsidRPr="00757EE3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:lang w:val="be-BY"/>
          <w14:ligatures w14:val="none"/>
        </w:rPr>
        <w:t xml:space="preserve">: 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LAP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LAMBERT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:lang w:val="be-BY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Academic</w:t>
      </w:r>
      <w:proofErr w:type="spellEnd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Publishing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:lang w:val="be-BY"/>
          <w14:ligatures w14:val="none"/>
        </w:rPr>
        <w:t xml:space="preserve">, 2019. </w:t>
      </w:r>
      <w:r w:rsidR="00757EE3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:lang w:val="be-BY"/>
          <w14:ligatures w14:val="none"/>
        </w:rPr>
        <w:t>–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:lang w:val="be-BY"/>
          <w14:ligatures w14:val="none"/>
        </w:rPr>
        <w:t xml:space="preserve"> 97 с.</w:t>
      </w:r>
    </w:p>
    <w:p w14:paraId="1F86D9F4" w14:textId="2FEEE609" w:rsidR="00CD7527" w:rsidRPr="00CD7527" w:rsidRDefault="009C4A59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9C4A5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Никитевич,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Словообразовательная пара: теория и практика лексикографирования </w:t>
      </w:r>
      <w:r w:rsidR="00757EE3" w:rsidRP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 А. В. Никитевич //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Вес. Нац. акад. навук Беларусi. Сер. гуманiт. навук. – 2019. – Т. 64, № 4. – С. 450–456. </w:t>
      </w:r>
    </w:p>
    <w:p w14:paraId="13643405" w14:textId="28E62136" w:rsidR="00CD7527" w:rsidRPr="00CD7527" w:rsidRDefault="009C4A59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9C4A5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Никитевич,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Производные-отнумеративы в русских народных говорах. Мотивация словом семь </w:t>
      </w:r>
      <w:bookmarkStart w:id="14" w:name="_Hlk221712271"/>
      <w:r w:rsidR="00757EE3" w:rsidRP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 А. В. Никитевич // </w:t>
      </w:r>
      <w:bookmarkEnd w:id="14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Славянская филология и культура в интеллектуальном контексте времени : материалы I Междунар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науч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-практ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к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онф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.,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757EE3" w:rsidRP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Ростов-на-Дону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, </w:t>
      </w:r>
      <w:r w:rsidR="00757EE3" w:rsidRP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4–6 апреля 2019 г.; Южный федеральный университет. 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– </w:t>
      </w:r>
      <w:bookmarkStart w:id="15" w:name="_Hlk221711762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Ростов-на-Дону </w:t>
      </w:r>
      <w:bookmarkEnd w:id="15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; Таганрог, 2019. – </w:t>
      </w:r>
      <w:r w:rsidR="00757EE3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С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</w:t>
      </w:r>
      <w:r w:rsidR="00757EE3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413–421.</w:t>
      </w:r>
    </w:p>
    <w:p w14:paraId="062C5725" w14:textId="25F5517A" w:rsidR="00CD7527" w:rsidRPr="00CD7527" w:rsidRDefault="009C4A59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proofErr w:type="spellStart"/>
      <w:r w:rsidRPr="009C4A5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Pr="009C4A5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Словообразовательная парадигма как моделируемый фрагмент словообразовательного гнезда и деривация в русских народных говорах </w:t>
      </w:r>
      <w:r w:rsidR="00757EE3" w:rsidRPr="00757EE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/ А. В. </w:t>
      </w:r>
      <w:proofErr w:type="spellStart"/>
      <w:r w:rsidR="00757EE3" w:rsidRPr="00757EE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="00757EE3" w:rsidRPr="00757EE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// </w:t>
      </w:r>
      <w:proofErr w:type="spellStart"/>
      <w:r w:rsidR="00CD7527" w:rsidRPr="00CD7527">
        <w:rPr>
          <w:rFonts w:ascii="Times New Roman" w:eastAsia="Calibri" w:hAnsi="Times New Roman" w:cs="Times New Roman"/>
          <w:bCs/>
          <w:color w:val="333333"/>
          <w:kern w:val="0"/>
          <w:sz w:val="28"/>
          <w:szCs w:val="28"/>
          <w:shd w:val="clear" w:color="auto" w:fill="FFFFFF"/>
          <w14:ligatures w14:val="none"/>
        </w:rPr>
        <w:t>Надькинские</w:t>
      </w:r>
      <w:proofErr w:type="spellEnd"/>
      <w:r w:rsidR="00CD7527" w:rsidRPr="00CD7527">
        <w:rPr>
          <w:rFonts w:ascii="Times New Roman" w:eastAsia="Calibri" w:hAnsi="Times New Roman" w:cs="Times New Roman"/>
          <w:b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чтения. Родной язык как средство сохранения и трансляции культуры, истории и преемственности поколений в условиях многонационального государства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 : сб</w:t>
      </w:r>
      <w:r w:rsidR="008E70FB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науч</w:t>
      </w:r>
      <w:r w:rsidR="008E70FB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тр</w:t>
      </w:r>
      <w:r w:rsidR="008E70FB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по материалам </w:t>
      </w:r>
      <w:proofErr w:type="spellStart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Междунар</w:t>
      </w:r>
      <w:proofErr w:type="spellEnd"/>
      <w:r w:rsidR="008E70FB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науч</w:t>
      </w:r>
      <w:r w:rsidR="008E70FB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конф</w:t>
      </w:r>
      <w:proofErr w:type="spellEnd"/>
      <w:r w:rsidR="008E70FB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Саранск, 17–18 октября 2019 г. / </w:t>
      </w:r>
      <w:proofErr w:type="spellStart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редкол</w:t>
      </w:r>
      <w:proofErr w:type="spellEnd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.: С. Д. </w:t>
      </w:r>
      <w:proofErr w:type="spellStart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Колова</w:t>
      </w:r>
      <w:proofErr w:type="spellEnd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(отв. ред.), Е. Н. Морозова, О. И. </w:t>
      </w:r>
      <w:proofErr w:type="spellStart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Налдеева</w:t>
      </w:r>
      <w:proofErr w:type="spellEnd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; </w:t>
      </w:r>
      <w:proofErr w:type="spellStart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Мордов</w:t>
      </w:r>
      <w:proofErr w:type="spellEnd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. гос. пед. ин-т. – Электрон. дан. (3,13 Мб). – Саранск, 2019. – 1 электрон. опт. диск. – </w:t>
      </w:r>
      <w:r w:rsidR="008E70FB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С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.</w:t>
      </w:r>
      <w:r w:rsidR="008E70FB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 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181–187.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6E17EA2D" w14:textId="76A4A87F" w:rsidR="00CD7527" w:rsidRPr="00CD7527" w:rsidRDefault="009C4A59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</w:pPr>
      <w:proofErr w:type="spellStart"/>
      <w:r w:rsidRPr="009C4A59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Никитевич</w:t>
      </w:r>
      <w:proofErr w:type="spellEnd"/>
      <w:r w:rsidRPr="009C4A59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А. В. 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К описанию фрагментов деривационных гнезд в русских народных говорах </w:t>
      </w:r>
      <w:r w:rsidR="008E70FB" w:rsidRPr="008E70FB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/ А. В. </w:t>
      </w:r>
      <w:proofErr w:type="spellStart"/>
      <w:r w:rsidR="008E70FB" w:rsidRPr="008E70FB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Никитевич</w:t>
      </w:r>
      <w:proofErr w:type="spellEnd"/>
      <w:r w:rsidR="008E70FB" w:rsidRPr="008E70FB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// 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Идиолект русской языковой личности как отражение </w:t>
      </w:r>
      <w:proofErr w:type="spellStart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лингвокультурной</w:t>
      </w:r>
      <w:proofErr w:type="spellEnd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ситуации в славянском пограничье: сборник докладов участников Международного научного форума г. Новозыбков, Брянская область, 23-26 октября 2019 г. / Под ред. С.Н. Стародубец, В.Н. Пустовойтова, С.М. </w:t>
      </w:r>
      <w:proofErr w:type="spellStart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Пронченко</w:t>
      </w:r>
      <w:proofErr w:type="spellEnd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. – Брянск</w:t>
      </w:r>
      <w:r w:rsidR="008E70FB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2019.</w:t>
      </w:r>
      <w:r w:rsidR="008E70FB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–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С. 128 – 135. </w:t>
      </w:r>
    </w:p>
    <w:p w14:paraId="267FA1FB" w14:textId="6B46955F" w:rsidR="00CD7527" w:rsidRPr="00CD7527" w:rsidRDefault="009C4A59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9C4A5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Никитевич,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О системном подходе при исследовании специфики диалектного словообразования </w:t>
      </w:r>
      <w:r w:rsidR="008E70FB" w:rsidRPr="008E70FB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/ А. В. Никитевич //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Деривация и номинация в социокультурном пространстве языка</w:t>
      </w:r>
      <w:r w:rsidR="008E70FB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: материалы </w:t>
      </w:r>
      <w:proofErr w:type="spellStart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Междунар</w:t>
      </w:r>
      <w:proofErr w:type="spellEnd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. науч. </w:t>
      </w:r>
      <w:proofErr w:type="spellStart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конф</w:t>
      </w:r>
      <w:proofErr w:type="spellEnd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. Гродно, 4–5 окт. 2019 г.</w:t>
      </w:r>
      <w:r w:rsidR="008E70FB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/ </w:t>
      </w:r>
      <w:proofErr w:type="gramStart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ГрГУ  им.</w:t>
      </w:r>
      <w:proofErr w:type="gramEnd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Я. </w:t>
      </w:r>
      <w:proofErr w:type="gramStart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Купалы ;</w:t>
      </w:r>
      <w:proofErr w:type="gramEnd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гл. ред. А. В. </w:t>
      </w:r>
      <w:proofErr w:type="spellStart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Никитевич</w:t>
      </w:r>
      <w:proofErr w:type="spellEnd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. – Гродно, 2019.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– с.17 – 23.</w:t>
      </w:r>
    </w:p>
    <w:p w14:paraId="0B47F111" w14:textId="0E196239" w:rsidR="00CD7527" w:rsidRPr="00CD7527" w:rsidRDefault="009C4A59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</w:pPr>
      <w:proofErr w:type="spellStart"/>
      <w:r w:rsidRPr="009C4A59">
        <w:rPr>
          <w:rFonts w:ascii="Times New Roman" w:eastAsia="Calibri" w:hAnsi="Times New Roman" w:cs="Times New Roman"/>
          <w:bCs/>
          <w:color w:val="383838"/>
          <w:kern w:val="0"/>
          <w:sz w:val="28"/>
          <w:szCs w:val="28"/>
          <w14:ligatures w14:val="none"/>
        </w:rPr>
        <w:lastRenderedPageBreak/>
        <w:t>Никитевич</w:t>
      </w:r>
      <w:proofErr w:type="spellEnd"/>
      <w:r w:rsidRPr="009C4A59">
        <w:rPr>
          <w:rFonts w:ascii="Times New Roman" w:eastAsia="Calibri" w:hAnsi="Times New Roman" w:cs="Times New Roman"/>
          <w:bCs/>
          <w:color w:val="383838"/>
          <w:kern w:val="0"/>
          <w:sz w:val="28"/>
          <w:szCs w:val="28"/>
          <w14:ligatures w14:val="none"/>
        </w:rPr>
        <w:t xml:space="preserve">, А. В. </w:t>
      </w:r>
      <w:r w:rsidR="00CD7527" w:rsidRPr="00CD7527">
        <w:rPr>
          <w:rFonts w:ascii="Times New Roman" w:eastAsia="Calibri" w:hAnsi="Times New Roman" w:cs="Times New Roman"/>
          <w:bCs/>
          <w:color w:val="383838"/>
          <w:kern w:val="0"/>
          <w:sz w:val="28"/>
          <w:szCs w:val="28"/>
          <w14:ligatures w14:val="none"/>
        </w:rPr>
        <w:t xml:space="preserve">Очерки по диалектному </w:t>
      </w:r>
      <w:proofErr w:type="gramStart"/>
      <w:r w:rsidR="00CD7527" w:rsidRPr="00CD7527">
        <w:rPr>
          <w:rFonts w:ascii="Times New Roman" w:eastAsia="Calibri" w:hAnsi="Times New Roman" w:cs="Times New Roman"/>
          <w:bCs/>
          <w:color w:val="383838"/>
          <w:kern w:val="0"/>
          <w:sz w:val="28"/>
          <w:szCs w:val="28"/>
          <w14:ligatures w14:val="none"/>
        </w:rPr>
        <w:t>словообразованию</w:t>
      </w:r>
      <w:r w:rsidR="008E70FB">
        <w:rPr>
          <w:rFonts w:ascii="Times New Roman" w:eastAsia="Calibri" w:hAnsi="Times New Roman" w:cs="Times New Roman"/>
          <w:bCs/>
          <w:color w:val="383838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:</w:t>
      </w:r>
      <w:proofErr w:type="gramEnd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моногр</w:t>
      </w:r>
      <w:proofErr w:type="spellEnd"/>
      <w:r w:rsidR="008E70FB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/ А.</w:t>
      </w:r>
      <w:r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В. </w:t>
      </w:r>
      <w:proofErr w:type="spellStart"/>
      <w:proofErr w:type="gramStart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Никитевич</w:t>
      </w:r>
      <w:proofErr w:type="spellEnd"/>
      <w:r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;</w:t>
      </w:r>
      <w:proofErr w:type="gramEnd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Гроднен</w:t>
      </w:r>
      <w:proofErr w:type="spellEnd"/>
      <w:r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. г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ос</w:t>
      </w:r>
      <w:r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ун</w:t>
      </w:r>
      <w:r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-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т им</w:t>
      </w:r>
      <w:r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Янки Купалы. – </w:t>
      </w:r>
      <w:proofErr w:type="gramStart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Гродно</w:t>
      </w:r>
      <w:r w:rsidR="008E70FB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:</w:t>
      </w:r>
      <w:proofErr w:type="gramEnd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ЮрСаПринт</w:t>
      </w:r>
      <w:proofErr w:type="spellEnd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, 2020. – 126 с</w:t>
      </w:r>
    </w:p>
    <w:p w14:paraId="61F7BD84" w14:textId="5D881D9B" w:rsidR="00CD7527" w:rsidRPr="00CD7527" w:rsidRDefault="009C4A59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proofErr w:type="spellStart"/>
      <w:r w:rsidRPr="009C4A5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Pr="009C4A5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Комплексные единицы системы словообразования: теория и практика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лексикографирования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8E70FB" w:rsidRPr="008E70F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/ А. В. </w:t>
      </w:r>
      <w:proofErr w:type="spellStart"/>
      <w:r w:rsidR="008E70FB" w:rsidRPr="008E70F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="008E70FB" w:rsidRPr="008E70F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//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Славянская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дэрыватаграфія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/ А.А.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Лукашанец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[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нав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рэд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.] /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Нацыянальная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акадэмія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навук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Беларусі</w:t>
      </w:r>
      <w:proofErr w:type="spellEnd"/>
      <w:r w:rsidR="008E70F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;</w:t>
      </w:r>
      <w:proofErr w:type="gram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Інстытут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мовазнаўства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імя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Якуба Коласа;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Беларускі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камітэт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славістаў</w:t>
      </w:r>
      <w:proofErr w:type="spellEnd"/>
      <w:r w:rsidR="008E70F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;</w:t>
      </w:r>
      <w:proofErr w:type="gram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Камісія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па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славянскім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словаўтварэнні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пры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Міжнародным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камітэце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славістаў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–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Мінск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2020. – С. 322–328. </w:t>
      </w:r>
    </w:p>
    <w:p w14:paraId="782E4E76" w14:textId="5C8C224E" w:rsidR="00CD7527" w:rsidRPr="00CD7527" w:rsidRDefault="009C4A59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9C4A5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Никитевич,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Русско-белорусские деривационные параллели в культурно-историческом аспекте в эпоху глобализации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 </w:t>
      </w:r>
      <w:r w:rsidRPr="009C4A5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А. В. Никитевич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/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/ Материалы международной научно-практической конференции</w:t>
      </w:r>
      <w:r w:rsidR="008E70FB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,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Москва, 30 мая 2019</w:t>
      </w:r>
      <w:r w:rsidR="008E70FB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г.</w:t>
      </w:r>
      <w:r w:rsidR="008E70FB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– </w:t>
      </w:r>
      <w:r w:rsidR="008E70FB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С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 128–134.</w:t>
      </w:r>
    </w:p>
    <w:p w14:paraId="2384F915" w14:textId="26741CAB" w:rsidR="00CD7527" w:rsidRPr="00CD7527" w:rsidRDefault="009C4A59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9C4A5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Никитевич,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Семантика числа, числительные и деривация как процесс в русских говорах / А.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В.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Никитевич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//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Cuadernos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de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Rusistica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Espanola</w:t>
      </w:r>
      <w:r w:rsidR="008E70FB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2020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– № 16. </w:t>
      </w:r>
      <w:r w:rsidR="008E70F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–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С.</w:t>
      </w:r>
      <w:r w:rsidR="008E70F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15–25.</w:t>
      </w:r>
    </w:p>
    <w:p w14:paraId="3F5469FA" w14:textId="2A08C42D" w:rsidR="00CD7527" w:rsidRPr="00CD7527" w:rsidRDefault="009C4A59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9C4A5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Никитевич,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Синтетизм/аналитизм в представлении частных лексико-словообразовательных значений глагола </w:t>
      </w:r>
      <w:r w:rsidR="008E70FB" w:rsidRPr="008E70FB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 А. В. Никитевич //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Слово в мире. Мир в слове</w:t>
      </w:r>
      <w:r w:rsidR="008E70FB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: сб.науч. ст. / Гродненский государственный университет имени Я. Купалы. – Гродно, 2020. – </w:t>
      </w:r>
      <w:r w:rsidR="008E70FB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Вып.</w:t>
      </w:r>
      <w:r w:rsidR="008E70FB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8E70FB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3</w:t>
      </w:r>
      <w:r w:rsidR="008E70FB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 –</w:t>
      </w:r>
      <w:r w:rsidR="008E70FB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8E70FB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С.</w:t>
      </w:r>
      <w:r w:rsidR="008E70FB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204–210.</w:t>
      </w:r>
    </w:p>
    <w:p w14:paraId="24728360" w14:textId="7F0AA170" w:rsidR="00CD7527" w:rsidRPr="00CD7527" w:rsidRDefault="009C4A59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</w:pPr>
      <w:proofErr w:type="spellStart"/>
      <w:r w:rsidRPr="009C4A59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Никитевич</w:t>
      </w:r>
      <w:proofErr w:type="spellEnd"/>
      <w:r w:rsidRPr="009C4A59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А. В. 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История и культура в русском диалектном слове (деривационный аспект) </w:t>
      </w:r>
      <w:r w:rsidR="008E70FB" w:rsidRPr="008E70FB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/ А. В. </w:t>
      </w:r>
      <w:proofErr w:type="spellStart"/>
      <w:r w:rsidR="008E70FB" w:rsidRPr="008E70FB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Никитевич</w:t>
      </w:r>
      <w:proofErr w:type="spellEnd"/>
      <w:r w:rsidR="008E70FB" w:rsidRPr="008E70FB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// 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Язык и культура региона как составляющие образовательного </w:t>
      </w:r>
      <w:proofErr w:type="gramStart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пространства :</w:t>
      </w:r>
      <w:proofErr w:type="gramEnd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сб</w:t>
      </w:r>
      <w:r w:rsidR="008E70FB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ст</w:t>
      </w:r>
      <w:r w:rsidR="008E70FB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по итогам III </w:t>
      </w:r>
      <w:proofErr w:type="spellStart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Междунар</w:t>
      </w:r>
      <w:proofErr w:type="spellEnd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. науч.-практ. </w:t>
      </w:r>
      <w:proofErr w:type="spellStart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конф</w:t>
      </w:r>
      <w:proofErr w:type="spellEnd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. / отв. ред. Т.Ф. Новикова. – Белгород, 2020. – С.</w:t>
      </w:r>
      <w:r w:rsidR="008E70FB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 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118–121.</w:t>
      </w:r>
    </w:p>
    <w:p w14:paraId="5826AE66" w14:textId="6CF93C16" w:rsidR="00CD7527" w:rsidRPr="00CD7527" w:rsidRDefault="009C4A59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proofErr w:type="spellStart"/>
      <w:r w:rsidRPr="009C4A59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>Никитевич</w:t>
      </w:r>
      <w:proofErr w:type="spellEnd"/>
      <w:r w:rsidRPr="009C4A59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, А. В. </w:t>
      </w:r>
      <w:r w:rsidR="00CD7527" w:rsidRPr="00CD7527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Язык глазами носителя языка и словарные дефиниции в диалектной лексикографии </w:t>
      </w:r>
      <w:r w:rsidR="008E70FB" w:rsidRPr="008E70FB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/ А. В. </w:t>
      </w:r>
      <w:proofErr w:type="spellStart"/>
      <w:r w:rsidR="008E70FB" w:rsidRPr="008E70FB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>Никитевич</w:t>
      </w:r>
      <w:proofErr w:type="spellEnd"/>
      <w:r w:rsidR="008E70FB" w:rsidRPr="008E70FB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// 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14:ligatures w14:val="none"/>
        </w:rPr>
        <w:t xml:space="preserve">Диалектология. Этнолингвистика. Мифология. Ономастика. </w:t>
      </w:r>
      <w:proofErr w:type="gramStart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14:ligatures w14:val="none"/>
        </w:rPr>
        <w:t>Этимология</w:t>
      </w:r>
      <w:r w:rsidR="008E70FB">
        <w:rPr>
          <w:rFonts w:ascii="Times New Roman" w:eastAsia="Calibri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lang w:val="be-BY"/>
          <w14:ligatures w14:val="none"/>
        </w:rPr>
        <w:t>:</w:t>
      </w:r>
      <w:proofErr w:type="gramEnd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lang w:val="be-BY"/>
          <w14:ligatures w14:val="none"/>
        </w:rPr>
        <w:t> 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14:ligatures w14:val="none"/>
        </w:rPr>
        <w:t>материалы Международной научной конференции</w:t>
      </w:r>
      <w:r w:rsidR="008E70FB">
        <w:rPr>
          <w:rFonts w:ascii="Times New Roman" w:eastAsia="Calibri" w:hAnsi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14:ligatures w14:val="none"/>
        </w:rPr>
        <w:t>Уфа, 1-4 ноября 2020)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lang w:val="be-BY"/>
          <w14:ligatures w14:val="none"/>
        </w:rPr>
        <w:t>. 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lang w:val="en-US"/>
          <w14:ligatures w14:val="none"/>
        </w:rPr>
        <w:t>I 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lang w:val="ba-RU"/>
          <w14:ligatures w14:val="none"/>
        </w:rPr>
        <w:t>том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lang w:val="be-BY"/>
          <w14:ligatures w14:val="none"/>
        </w:rPr>
        <w:t>. 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lang w:val="tr-TR"/>
          <w14:ligatures w14:val="none"/>
        </w:rPr>
        <w:t>–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lang w:val="be-BY"/>
          <w14:ligatures w14:val="none"/>
        </w:rPr>
        <w:t> Уфа, 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14:ligatures w14:val="none"/>
        </w:rPr>
        <w:t>2020. 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lang w:val="tr-TR"/>
          <w14:ligatures w14:val="none"/>
        </w:rPr>
        <w:t>–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14:ligatures w14:val="none"/>
        </w:rPr>
        <w:t> С.</w:t>
      </w:r>
      <w:r w:rsidR="008E70FB">
        <w:rPr>
          <w:rFonts w:ascii="Times New Roman" w:eastAsia="Calibri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14:ligatures w14:val="none"/>
        </w:rPr>
        <w:t xml:space="preserve">349–353.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</w:p>
    <w:p w14:paraId="5EFD658E" w14:textId="0388ECB0" w:rsidR="00CD7527" w:rsidRPr="00CD7527" w:rsidRDefault="009C4A59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</w:pPr>
      <w:proofErr w:type="spellStart"/>
      <w:r w:rsidRPr="009C4A5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Pr="009C4A5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Словарь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В.Н.Добровольского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 свете идей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перцептуальной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диалектологии </w:t>
      </w:r>
      <w:r w:rsidR="008E70FB" w:rsidRPr="008E70F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/ А. В. </w:t>
      </w:r>
      <w:proofErr w:type="spellStart"/>
      <w:r w:rsidR="008E70FB" w:rsidRPr="008E70F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="008E70FB" w:rsidRPr="008E70F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// 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Русское слово как феномен духовности в славянской </w:t>
      </w:r>
      <w:proofErr w:type="spellStart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лингвокультуре</w:t>
      </w:r>
      <w:proofErr w:type="spellEnd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пограничья</w:t>
      </w:r>
      <w:r w:rsidR="008E70FB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: </w:t>
      </w:r>
      <w:r w:rsidR="008E70FB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н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аучные доклады участников </w:t>
      </w:r>
      <w:proofErr w:type="spellStart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Междунар</w:t>
      </w:r>
      <w:proofErr w:type="spellEnd"/>
      <w:r w:rsidR="008E70FB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научно-просветительского форума</w:t>
      </w:r>
      <w:r w:rsidR="008E70FB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г.</w:t>
      </w:r>
      <w:r w:rsidR="008E70FB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 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Новозыбков, Брянская область, 18–21 мая 2021 г. / </w:t>
      </w:r>
      <w:r w:rsidR="008E70FB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р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ед. С. Н. Стародубец, В.</w:t>
      </w:r>
      <w:r w:rsidR="008E70FB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 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Н. Пустовойтов, С. М. </w:t>
      </w:r>
      <w:proofErr w:type="spellStart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Пронченко</w:t>
      </w:r>
      <w:proofErr w:type="spellEnd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. – Брянск, 2021. – </w:t>
      </w:r>
      <w:r w:rsidR="008E70FB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С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. 152–158. </w:t>
      </w:r>
    </w:p>
    <w:p w14:paraId="3A2DE502" w14:textId="20C3C7F3" w:rsidR="00CD7527" w:rsidRPr="00CD7527" w:rsidRDefault="009C4A59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</w:pPr>
      <w:r w:rsidRPr="009C4A5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Никитевич,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Магия числа и деривация в русских народных говорах</w:t>
      </w:r>
      <w:r w:rsidR="008E70FB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: </w:t>
      </w:r>
      <w:proofErr w:type="spellStart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моногр</w:t>
      </w:r>
      <w:proofErr w:type="spellEnd"/>
      <w:r w:rsidR="008E70FB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/ А.В. </w:t>
      </w:r>
      <w:proofErr w:type="spellStart"/>
      <w:proofErr w:type="gramStart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Никитевич</w:t>
      </w:r>
      <w:proofErr w:type="spellEnd"/>
      <w:r w:rsidR="008E70FB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;</w:t>
      </w:r>
      <w:proofErr w:type="gramEnd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Гродн</w:t>
      </w:r>
      <w:proofErr w:type="spellEnd"/>
      <w:r w:rsidR="00462A22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462A22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г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ос</w:t>
      </w:r>
      <w:r w:rsidR="00462A22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ун</w:t>
      </w:r>
      <w:r w:rsidR="00462A22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-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т им</w:t>
      </w:r>
      <w:r w:rsidR="00462A22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Янки Купалы. – Гродно, 2021. – 171 с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0DB75133" w14:textId="5977D354" w:rsidR="00CD7527" w:rsidRPr="00CD7527" w:rsidRDefault="009C4A59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9C4A5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Никитевич,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Узус, норма и валентность корневых морфем в диалектном словообразовании </w:t>
      </w:r>
      <w:r w:rsidR="00462A22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 </w:t>
      </w:r>
      <w:r w:rsidR="00462A22" w:rsidRPr="00462A22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А.В. Никитевич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/</w:t>
      </w:r>
      <w:r w:rsidR="00462A22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/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Норма и отклонение в литературе, языке и культуре: коллект</w:t>
      </w:r>
      <w:r w:rsidR="00462A22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: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моногр. / отв. </w:t>
      </w:r>
      <w:r w:rsidR="00462A22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р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ед. Т.</w:t>
      </w:r>
      <w:r w:rsidR="00462A22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Е.</w:t>
      </w:r>
      <w:r w:rsidR="00462A22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Автухович. – Гродно</w:t>
      </w:r>
      <w:r w:rsidR="00462A22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,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2021. – </w:t>
      </w:r>
      <w:r w:rsidR="00462A22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С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</w:t>
      </w:r>
      <w:r w:rsidR="00462A22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342–347.</w:t>
      </w:r>
    </w:p>
    <w:p w14:paraId="4CB2D257" w14:textId="0F06747F" w:rsidR="00CD7527" w:rsidRPr="00CD7527" w:rsidRDefault="009C4A59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9C4A5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Никитевич,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Семантика производного слова в коммуникативно-когнитивном пространстве языка </w:t>
      </w:r>
      <w:r w:rsidR="00462A22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 </w:t>
      </w:r>
      <w:r w:rsidR="00462A22" w:rsidRPr="00462A22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А.</w:t>
      </w:r>
      <w:r w:rsidR="00462A22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462A22" w:rsidRPr="00462A22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В. Никитевич </w:t>
      </w:r>
      <w:r w:rsidR="00462A22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/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 </w:t>
      </w:r>
      <w:r w:rsidR="00462A22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Słowotwórstwo w </w:t>
      </w:r>
      <w:r w:rsidR="00462A22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lastRenderedPageBreak/>
        <w:t xml:space="preserve">przestrzeni komunikacyjnej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Prace Slawistyczne </w:t>
      </w:r>
      <w:r w:rsidR="00462A22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 </w:t>
      </w:r>
      <w:r w:rsidR="00462A22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pod red</w:t>
      </w:r>
      <w:r w:rsidR="00462A22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</w:t>
      </w:r>
      <w:r w:rsidR="00462A22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P</w:t>
      </w:r>
      <w:r w:rsidR="00462A22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 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K</w:t>
      </w:r>
      <w:r w:rsidR="00462A22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owalskiego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/ Instytut Slawistyki Polskiej Akademii Nauk</w:t>
      </w:r>
      <w:r w:rsidR="00462A22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 –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Warszawa</w:t>
      </w:r>
      <w:r w:rsidR="006F0754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,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2021. – </w:t>
      </w:r>
      <w:r w:rsidR="00462A22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С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</w:t>
      </w:r>
      <w:r w:rsidR="00462A22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 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251–261.</w:t>
      </w:r>
    </w:p>
    <w:p w14:paraId="033C3205" w14:textId="178D9AC6" w:rsidR="00CD7527" w:rsidRPr="00CD7527" w:rsidRDefault="009C4A59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9C4A5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Никитевич,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В плену интерпретаций семантики русского диалектного слова и когнитивно прогнозируемая реальность языка </w:t>
      </w:r>
      <w:r w:rsidR="006F0754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 </w:t>
      </w:r>
      <w:r w:rsidR="006F0754" w:rsidRPr="006F0754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А.</w:t>
      </w:r>
      <w:r w:rsidR="006F0754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6F0754" w:rsidRPr="006F0754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В.</w:t>
      </w:r>
      <w:r w:rsidR="006F0754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 </w:t>
      </w:r>
      <w:r w:rsidR="006F0754" w:rsidRPr="006F0754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Никитевич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6F0754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//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Сборник материалов Международного научного конгресса «Русский язык в глобальном научном и образовательном пространстве» </w:t>
      </w:r>
      <w:r w:rsidR="006F0754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: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в 3</w:t>
      </w:r>
      <w:r w:rsidR="006F0754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 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ч. </w:t>
      </w:r>
      <w:r w:rsidR="006F0754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; </w:t>
      </w:r>
      <w:r w:rsidR="006F0754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Гос. ИРЯ им. А. С. Пушкина</w:t>
      </w:r>
      <w:r w:rsidR="006F0754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–</w:t>
      </w:r>
      <w:r w:rsidR="006F0754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М</w:t>
      </w:r>
      <w:r w:rsidR="006F0754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, 2021. – </w:t>
      </w:r>
      <w:r w:rsidR="006F0754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Ч.</w:t>
      </w:r>
      <w:r w:rsidR="006F0754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6F0754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1.</w:t>
      </w:r>
      <w:r w:rsidR="006F0754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6F0754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–</w:t>
      </w:r>
      <w:r w:rsidR="006F0754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С. 217–220.</w:t>
      </w:r>
    </w:p>
    <w:p w14:paraId="3676A0B7" w14:textId="6E91A0FB" w:rsidR="00CD7527" w:rsidRPr="00CD7527" w:rsidRDefault="009C4A59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proofErr w:type="spellStart"/>
      <w:r w:rsidRPr="009C4A59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Никитевич</w:t>
      </w:r>
      <w:proofErr w:type="spellEnd"/>
      <w:r w:rsidRPr="009C4A59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, А. В.</w:t>
      </w:r>
      <w:r w:rsidRPr="009C4A59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Вычур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r w:rsidR="00CD7527" w:rsidRPr="00CD752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вычура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 некоторые аспекты словообразовательной лексикографии </w:t>
      </w:r>
      <w:r w:rsidR="006F07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/ </w:t>
      </w:r>
      <w:bookmarkStart w:id="16" w:name="_Hlk221712881"/>
      <w:r w:rsidR="006F0754" w:rsidRPr="006F07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А.</w:t>
      </w:r>
      <w:r w:rsidR="006F07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6F0754" w:rsidRPr="006F07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В. </w:t>
      </w:r>
      <w:proofErr w:type="spellStart"/>
      <w:r w:rsidR="006F0754" w:rsidRPr="006F07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bookmarkEnd w:id="16"/>
      <w:r w:rsidR="006F07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//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Актуальные вопросы современной лингвистики</w:t>
      </w:r>
      <w:r w:rsidR="006F07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–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Тихоновские чтения: материалы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Междунар</w:t>
      </w:r>
      <w:proofErr w:type="spellEnd"/>
      <w:r w:rsidR="006F07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науч</w:t>
      </w:r>
      <w:r w:rsidR="006F07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конф</w:t>
      </w:r>
      <w:proofErr w:type="spellEnd"/>
      <w:r w:rsidR="006F07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посвященной 90-летию со дня рождения профессора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А.Н.Тихонова</w:t>
      </w:r>
      <w:proofErr w:type="spellEnd"/>
      <w:r w:rsidR="006F07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6F0754" w:rsidRPr="006F07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Елец</w:t>
      </w:r>
      <w:r w:rsidR="006F07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  <w:r w:rsidR="006F0754" w:rsidRPr="006F07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2-4 ноября 2021 г.– Елец, 2021. – </w:t>
      </w:r>
      <w:r w:rsidR="006F0754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</w:t>
      </w:r>
      <w:r w:rsidR="006F07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6F0754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1. </w:t>
      </w:r>
      <w:r w:rsidR="006F07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–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С. 134–138. </w:t>
      </w:r>
    </w:p>
    <w:p w14:paraId="00006234" w14:textId="41719CE3" w:rsidR="00CD7527" w:rsidRPr="00CD7527" w:rsidRDefault="009C4A59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</w:pPr>
      <w:proofErr w:type="spellStart"/>
      <w:r w:rsidRPr="009C4A59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Никитевич</w:t>
      </w:r>
      <w:proofErr w:type="spellEnd"/>
      <w:r w:rsidRPr="009C4A59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А. В. 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О деривационном потенциале отдельных морфем в русских народных говорах. Префикс недо- </w:t>
      </w:r>
      <w:r w:rsidR="006F0754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/ </w:t>
      </w:r>
      <w:r w:rsidR="006F0754" w:rsidRPr="006F0754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А.В. </w:t>
      </w:r>
      <w:proofErr w:type="spellStart"/>
      <w:r w:rsidR="006F0754" w:rsidRPr="006F0754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Никитевич</w:t>
      </w:r>
      <w:proofErr w:type="spellEnd"/>
      <w:r w:rsidR="006F0754" w:rsidRPr="006F0754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// Вестник Мозырского государственного педагогического университета имени И.П. 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Шамякин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а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– 2022. – № 1 (59). – С. 129–135. </w:t>
      </w:r>
    </w:p>
    <w:p w14:paraId="29C41093" w14:textId="249A480F" w:rsidR="00CD7527" w:rsidRPr="00CD7527" w:rsidRDefault="009C4A59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</w:pPr>
      <w:proofErr w:type="spellStart"/>
      <w:r w:rsidRPr="009C4A5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Pr="009C4A5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Слова-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отнумеративы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 русских и белорусских говорах. </w:t>
      </w:r>
      <w:proofErr w:type="gram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Мотивация словом</w:t>
      </w:r>
      <w:proofErr w:type="gramEnd"/>
      <w:r w:rsidR="00CD7527" w:rsidRPr="00CD752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один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="00CD7527" w:rsidRPr="00CD7527">
        <w:rPr>
          <w:rFonts w:ascii="Times New Roman" w:eastAsia="Calibri" w:hAnsi="Times New Roman" w:cs="Times New Roman"/>
          <w:i/>
          <w:kern w:val="0"/>
          <w:sz w:val="28"/>
          <w:szCs w:val="28"/>
          <w:lang w:val="be-BY"/>
          <w14:ligatures w14:val="none"/>
        </w:rPr>
        <w:t>адзін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  <w:r w:rsidR="00CD7527" w:rsidRPr="00CD7527">
        <w:rPr>
          <w:rFonts w:ascii="Times New Roman" w:eastAsia="Times-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823769">
        <w:rPr>
          <w:rFonts w:ascii="Times New Roman" w:eastAsia="Times-Roman" w:hAnsi="Times New Roman" w:cs="Times New Roman"/>
          <w:kern w:val="0"/>
          <w:sz w:val="28"/>
          <w:szCs w:val="28"/>
          <w14:ligatures w14:val="none"/>
        </w:rPr>
        <w:t xml:space="preserve">/ </w:t>
      </w:r>
      <w:r w:rsidR="00823769" w:rsidRPr="00823769">
        <w:rPr>
          <w:rFonts w:ascii="Times New Roman" w:eastAsia="Times-Roman" w:hAnsi="Times New Roman" w:cs="Times New Roman"/>
          <w:kern w:val="0"/>
          <w:sz w:val="28"/>
          <w:szCs w:val="28"/>
          <w14:ligatures w14:val="none"/>
        </w:rPr>
        <w:t>А.</w:t>
      </w:r>
      <w:r w:rsidR="00823769">
        <w:rPr>
          <w:rFonts w:ascii="Times New Roman" w:eastAsia="Times-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823769" w:rsidRPr="00823769">
        <w:rPr>
          <w:rFonts w:ascii="Times New Roman" w:eastAsia="Times-Roman" w:hAnsi="Times New Roman" w:cs="Times New Roman"/>
          <w:kern w:val="0"/>
          <w:sz w:val="28"/>
          <w:szCs w:val="28"/>
          <w14:ligatures w14:val="none"/>
        </w:rPr>
        <w:t xml:space="preserve">В. </w:t>
      </w:r>
      <w:proofErr w:type="spellStart"/>
      <w:r w:rsidR="00823769" w:rsidRPr="00823769">
        <w:rPr>
          <w:rFonts w:ascii="Times New Roman" w:eastAsia="Times-Roman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="00823769" w:rsidRPr="00823769">
        <w:rPr>
          <w:rFonts w:ascii="Times New Roman" w:eastAsia="Times-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Times-Roman" w:hAnsi="Times New Roman" w:cs="Times New Roman"/>
          <w:kern w:val="0"/>
          <w:sz w:val="28"/>
          <w:szCs w:val="28"/>
          <w14:ligatures w14:val="none"/>
        </w:rPr>
        <w:t>/ Актуальные проблемы диалектологии языков народов России</w:t>
      </w:r>
      <w:r w:rsidR="00823769">
        <w:rPr>
          <w:rFonts w:ascii="Times New Roman" w:eastAsia="Times-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Times-Roman" w:hAnsi="Times New Roman" w:cs="Times New Roman"/>
          <w:kern w:val="0"/>
          <w:sz w:val="28"/>
          <w:szCs w:val="28"/>
          <w14:ligatures w14:val="none"/>
        </w:rPr>
        <w:t>: сб</w:t>
      </w:r>
      <w:r w:rsidR="00823769">
        <w:rPr>
          <w:rFonts w:ascii="Times New Roman" w:eastAsia="Times-Roman" w:hAnsi="Times New Roman" w:cs="Times New Roman"/>
          <w:kern w:val="0"/>
          <w:sz w:val="28"/>
          <w:szCs w:val="28"/>
          <w14:ligatures w14:val="none"/>
        </w:rPr>
        <w:t>.</w:t>
      </w:r>
      <w:r w:rsidR="00CD7527" w:rsidRPr="00CD7527">
        <w:rPr>
          <w:rFonts w:ascii="Times New Roman" w:eastAsia="Times-Roman" w:hAnsi="Times New Roman" w:cs="Times New Roman"/>
          <w:kern w:val="0"/>
          <w:sz w:val="28"/>
          <w:szCs w:val="28"/>
          <w14:ligatures w14:val="none"/>
        </w:rPr>
        <w:t xml:space="preserve"> материалов XIX </w:t>
      </w:r>
      <w:proofErr w:type="spellStart"/>
      <w:r w:rsidR="00CD7527" w:rsidRPr="00CD7527">
        <w:rPr>
          <w:rFonts w:ascii="Times New Roman" w:eastAsia="Times-Roman" w:hAnsi="Times New Roman" w:cs="Times New Roman"/>
          <w:kern w:val="0"/>
          <w:sz w:val="28"/>
          <w:szCs w:val="28"/>
          <w14:ligatures w14:val="none"/>
        </w:rPr>
        <w:t>Междунар</w:t>
      </w:r>
      <w:proofErr w:type="spellEnd"/>
      <w:r w:rsidR="00823769">
        <w:rPr>
          <w:rFonts w:ascii="Times New Roman" w:eastAsia="Times-Roman" w:hAnsi="Times New Roman" w:cs="Times New Roman"/>
          <w:kern w:val="0"/>
          <w:sz w:val="28"/>
          <w:szCs w:val="28"/>
          <w14:ligatures w14:val="none"/>
        </w:rPr>
        <w:t>.</w:t>
      </w:r>
      <w:r w:rsidR="00CD7527" w:rsidRPr="00CD7527">
        <w:rPr>
          <w:rFonts w:ascii="Times New Roman" w:eastAsia="Times-Roman" w:hAnsi="Times New Roman" w:cs="Times New Roman"/>
          <w:kern w:val="0"/>
          <w:sz w:val="28"/>
          <w:szCs w:val="28"/>
          <w14:ligatures w14:val="none"/>
        </w:rPr>
        <w:t xml:space="preserve"> науч</w:t>
      </w:r>
      <w:r w:rsidR="00823769">
        <w:rPr>
          <w:rFonts w:ascii="Times New Roman" w:eastAsia="Times-Roman" w:hAnsi="Times New Roman" w:cs="Times New Roman"/>
          <w:kern w:val="0"/>
          <w:sz w:val="28"/>
          <w:szCs w:val="28"/>
          <w14:ligatures w14:val="none"/>
        </w:rPr>
        <w:t>.</w:t>
      </w:r>
      <w:r w:rsidR="00CD7527" w:rsidRPr="00CD7527">
        <w:rPr>
          <w:rFonts w:ascii="Times New Roman" w:eastAsia="Times-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Times-Roman" w:hAnsi="Times New Roman" w:cs="Times New Roman"/>
          <w:kern w:val="0"/>
          <w:sz w:val="28"/>
          <w:szCs w:val="28"/>
          <w14:ligatures w14:val="none"/>
        </w:rPr>
        <w:t>конф</w:t>
      </w:r>
      <w:proofErr w:type="spellEnd"/>
      <w:r w:rsidR="00823769">
        <w:rPr>
          <w:rFonts w:ascii="Times New Roman" w:eastAsia="Times-Roman" w:hAnsi="Times New Roman" w:cs="Times New Roman"/>
          <w:kern w:val="0"/>
          <w:sz w:val="28"/>
          <w:szCs w:val="28"/>
          <w14:ligatures w14:val="none"/>
        </w:rPr>
        <w:t xml:space="preserve">. </w:t>
      </w:r>
      <w:r w:rsidR="00CD7527" w:rsidRPr="00CD7527">
        <w:rPr>
          <w:rFonts w:ascii="Times New Roman" w:eastAsia="Times-Roman" w:hAnsi="Times New Roman" w:cs="Times New Roman"/>
          <w:kern w:val="0"/>
          <w:sz w:val="28"/>
          <w:szCs w:val="28"/>
          <w14:ligatures w14:val="none"/>
        </w:rPr>
        <w:t>г. Уфа, 2–3 июня 2022 г. / отв. ред. З. Я. Рахматуллина. – Уфа, 2022. – С.249 – 251.</w:t>
      </w:r>
    </w:p>
    <w:p w14:paraId="61BCAD45" w14:textId="7052272D" w:rsidR="00CD7527" w:rsidRPr="00CD7527" w:rsidRDefault="009C4A59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</w:pPr>
      <w:r w:rsidRPr="009C4A5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Никитевич,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Инновации и неологизация в синхронно-диахроническом аспекте </w:t>
      </w:r>
      <w:r w:rsidR="0082376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 </w:t>
      </w:r>
      <w:r w:rsidR="00823769" w:rsidRPr="0082376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А.</w:t>
      </w:r>
      <w:r w:rsidR="0082376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823769" w:rsidRPr="0082376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В. Никитевич</w:t>
      </w:r>
      <w:r w:rsidR="0082376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//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Slovanská slovotvorba: synchrónia, inovácie, neologizácia. – Прешов</w:t>
      </w:r>
      <w:r w:rsidR="0082376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,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2022. – С.</w:t>
      </w:r>
      <w:r w:rsidR="0082376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85–92. </w:t>
      </w:r>
    </w:p>
    <w:p w14:paraId="1E501DD7" w14:textId="4C22F57C" w:rsidR="00CD7527" w:rsidRPr="00CD7527" w:rsidRDefault="009C4A59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</w:pPr>
      <w:proofErr w:type="spellStart"/>
      <w:r w:rsidRPr="009C4A59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Никитевич</w:t>
      </w:r>
      <w:proofErr w:type="spellEnd"/>
      <w:r w:rsidRPr="009C4A59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А. В. 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Диалектные глаголы-</w:t>
      </w:r>
      <w:proofErr w:type="spellStart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отнумеративы</w:t>
      </w:r>
      <w:proofErr w:type="spellEnd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в составе фрагментов диалектных гнезд </w:t>
      </w:r>
      <w:r w:rsidR="00823769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/ </w:t>
      </w:r>
      <w:r w:rsidR="00823769" w:rsidRPr="0082376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А.</w:t>
      </w:r>
      <w:r w:rsidR="0082376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823769" w:rsidRPr="0082376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В. Никитевич </w:t>
      </w:r>
      <w:r w:rsidR="0082376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//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Слово в мире. Мир в слове: сб.науч. ст. / Гродн</w:t>
      </w:r>
      <w:r w:rsidR="0082376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82376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г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ос</w:t>
      </w:r>
      <w:r w:rsidR="0082376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ун</w:t>
      </w:r>
      <w:r w:rsidR="0082376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-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т имени Я. Купалы. –  Гродно, 2023. – </w:t>
      </w:r>
      <w:r w:rsidR="00823769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Вып. 4</w:t>
      </w:r>
      <w:r w:rsidR="0082376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 –</w:t>
      </w:r>
      <w:r w:rsidR="00823769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82376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С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</w:t>
      </w:r>
      <w:r w:rsidR="0082376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 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180–190.</w:t>
      </w:r>
    </w:p>
    <w:p w14:paraId="0295788E" w14:textId="00F9CB73" w:rsidR="00CD7527" w:rsidRPr="00CD7527" w:rsidRDefault="009C4A59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</w:pPr>
      <w:proofErr w:type="spellStart"/>
      <w:r w:rsidRPr="009C4A5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Pr="009C4A5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Диалектное слово. Об актуальном в порой «забытом» и, казалось бы, от нас «</w:t>
      </w:r>
      <w:proofErr w:type="gram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ушедшем»…</w:t>
      </w:r>
      <w:proofErr w:type="gramEnd"/>
      <w:r w:rsidR="00823769" w:rsidRPr="00823769">
        <w:t xml:space="preserve"> </w:t>
      </w:r>
      <w:r w:rsidR="00823769">
        <w:t xml:space="preserve">/ </w:t>
      </w:r>
      <w:r w:rsidR="00823769" w:rsidRPr="008237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А.</w:t>
      </w:r>
      <w:r w:rsidR="008237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823769" w:rsidRPr="008237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В. </w:t>
      </w:r>
      <w:proofErr w:type="spellStart"/>
      <w:r w:rsidR="00823769" w:rsidRPr="008237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="00823769" w:rsidRPr="008237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/ Язык как ценность </w:t>
      </w:r>
      <w:proofErr w:type="gram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бытия :</w:t>
      </w:r>
      <w:proofErr w:type="gram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сб. науч. тр. в честь юбилея проф. М</w:t>
      </w:r>
      <w:r w:rsidR="008237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</w:t>
      </w:r>
      <w:r w:rsidR="008237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Конюшкевич</w:t>
      </w:r>
      <w:proofErr w:type="spellEnd"/>
      <w:r w:rsidR="008237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/</w:t>
      </w:r>
      <w:r w:rsidR="008237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ГрГУ им. Янки </w:t>
      </w:r>
      <w:proofErr w:type="gram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Купалы :</w:t>
      </w:r>
      <w:proofErr w:type="gram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редкол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Т. А.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Пивоварчик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гл.ред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.), И.И.</w:t>
      </w:r>
      <w:r w:rsidR="008237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 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Минчук,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А.В.Зезюлевич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–</w:t>
      </w:r>
      <w:r w:rsidR="008237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Гродно, 2023. – с. 234 – 243.</w:t>
      </w:r>
    </w:p>
    <w:p w14:paraId="3B3EA2F2" w14:textId="29FCF08D" w:rsidR="00CD7527" w:rsidRPr="00CD7527" w:rsidRDefault="009C4A59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</w:pPr>
      <w:proofErr w:type="spellStart"/>
      <w:r w:rsidRPr="009C4A59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Никитевич</w:t>
      </w:r>
      <w:proofErr w:type="spellEnd"/>
      <w:r w:rsidRPr="009C4A59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А. В. 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О словообразовательном синтезе и внутренней форме диалектного слова </w:t>
      </w:r>
      <w:r w:rsidR="00823769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/ </w:t>
      </w:r>
      <w:r w:rsidR="00823769" w:rsidRPr="00823769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А.</w:t>
      </w:r>
      <w:r w:rsidR="00823769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823769" w:rsidRPr="00823769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В. </w:t>
      </w:r>
      <w:proofErr w:type="spellStart"/>
      <w:r w:rsidR="00823769" w:rsidRPr="00823769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Никитевич</w:t>
      </w:r>
      <w:proofErr w:type="spellEnd"/>
      <w:r w:rsidR="00823769" w:rsidRPr="00823769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823769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/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/ Актуальные вопросы сопоставительного изучения языков в условиях </w:t>
      </w:r>
      <w:proofErr w:type="gramStart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билингвизма</w:t>
      </w:r>
      <w:r w:rsidR="00823769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:</w:t>
      </w:r>
      <w:proofErr w:type="gramEnd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коллект</w:t>
      </w:r>
      <w:r w:rsidR="00823769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823769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м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оногр</w:t>
      </w:r>
      <w:proofErr w:type="spellEnd"/>
      <w:r w:rsidR="00823769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, посвященная юбилею профессора И.С.</w:t>
      </w:r>
      <w:r w:rsidR="00823769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Ровдо</w:t>
      </w:r>
      <w:proofErr w:type="spellEnd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/ Белорус. гос. ун-т; </w:t>
      </w:r>
      <w:proofErr w:type="spellStart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редкол</w:t>
      </w:r>
      <w:proofErr w:type="spellEnd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.: </w:t>
      </w:r>
      <w:proofErr w:type="spellStart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С.А.Важник</w:t>
      </w:r>
      <w:proofErr w:type="spellEnd"/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(гл. ред.) [и др.]. – Минск, 2023. – </w:t>
      </w:r>
      <w:r w:rsidR="00823769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С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.</w:t>
      </w:r>
      <w:r w:rsidR="00823769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103–110.</w:t>
      </w:r>
    </w:p>
    <w:p w14:paraId="6CFE0311" w14:textId="4316617C" w:rsidR="00CD7527" w:rsidRPr="00CD7527" w:rsidRDefault="009C4A59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</w:pPr>
      <w:proofErr w:type="spellStart"/>
      <w:r w:rsidRPr="009C4A5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Pr="009C4A5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А. В.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Деривационный потенциал диалектного словообразования. Семантика «гостеприимства»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="0082376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 </w:t>
      </w:r>
      <w:r w:rsidR="00823769" w:rsidRPr="0082376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А.В. Никитевич </w:t>
      </w:r>
      <w:r w:rsidR="00823769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/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/ </w:t>
      </w:r>
      <w:proofErr w:type="spellStart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Веснік</w:t>
      </w:r>
      <w:proofErr w:type="spellEnd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Гродзенскага</w:t>
      </w:r>
      <w:proofErr w:type="spellEnd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дзяржаўнага</w:t>
      </w:r>
      <w:proofErr w:type="spellEnd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ўніверсітэта</w:t>
      </w:r>
      <w:proofErr w:type="spellEnd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імя</w:t>
      </w:r>
      <w:proofErr w:type="spellEnd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Янкі</w:t>
      </w:r>
      <w:proofErr w:type="spellEnd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Купалы. Сер. 3, </w:t>
      </w:r>
      <w:proofErr w:type="spellStart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Філалогія</w:t>
      </w:r>
      <w:proofErr w:type="spellEnd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Педагогіка</w:t>
      </w:r>
      <w:proofErr w:type="spellEnd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Псіхалогія</w:t>
      </w:r>
      <w:proofErr w:type="spellEnd"/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. – 2024. – Т. 14</w:t>
      </w:r>
      <w:r w:rsidR="00823769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,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 xml:space="preserve"> № 1. – С. 46</w:t>
      </w:r>
      <w:r w:rsidR="00823769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–</w:t>
      </w:r>
      <w:r w:rsidR="00CD7527" w:rsidRPr="00CD7527">
        <w:rPr>
          <w:rFonts w:ascii="Times New Roman" w:eastAsia="Calibri" w:hAnsi="Times New Roman" w:cs="Times New Roman"/>
          <w:color w:val="383838"/>
          <w:kern w:val="0"/>
          <w:sz w:val="28"/>
          <w:szCs w:val="28"/>
          <w:shd w:val="clear" w:color="auto" w:fill="FFFFFF"/>
          <w14:ligatures w14:val="none"/>
        </w:rPr>
        <w:t>55.</w:t>
      </w:r>
    </w:p>
    <w:p w14:paraId="67C89C42" w14:textId="0978525B" w:rsidR="00CD7527" w:rsidRPr="00CD7527" w:rsidRDefault="009E4B4B" w:rsidP="00CD7527">
      <w:pPr>
        <w:numPr>
          <w:ilvl w:val="0"/>
          <w:numId w:val="1"/>
        </w:numPr>
        <w:tabs>
          <w:tab w:val="clear" w:pos="960"/>
          <w:tab w:val="num" w:pos="426"/>
          <w:tab w:val="num" w:pos="540"/>
          <w:tab w:val="num" w:pos="1080"/>
          <w:tab w:val="num" w:pos="132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</w:pPr>
      <w:bookmarkStart w:id="17" w:name="_Hlk221704750"/>
      <w:proofErr w:type="spellStart"/>
      <w:r w:rsidRPr="009E4B4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  <w:r w:rsidRPr="009E4B4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А. В. </w:t>
      </w:r>
      <w:bookmarkEnd w:id="17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От </w:t>
      </w:r>
      <w:proofErr w:type="spellStart"/>
      <w:r w:rsidR="00CD7527" w:rsidRPr="00CD752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доброумиться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до </w:t>
      </w:r>
      <w:proofErr w:type="spellStart"/>
      <w:r w:rsidR="00CD7527" w:rsidRPr="00CD752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отфрендить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Два мира реалий, два мира слов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/ </w:t>
      </w:r>
      <w:r w:rsidRPr="009E4B4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А. В. </w:t>
      </w:r>
      <w:proofErr w:type="spellStart"/>
      <w:r w:rsidRPr="009E4B4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Pr="009E4B4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/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/ XV Конгресс </w:t>
      </w:r>
      <w:proofErr w:type="gram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МАПРЯЛ</w:t>
      </w:r>
      <w:r w:rsidR="008237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  <w:proofErr w:type="gram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8237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збранные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доклады /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редкол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.: Н. А.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Боженкова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С. В. Вяткина, В. Н. Климова и др.; отв. ред. М. С. Шишков. 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СПб., 2024. 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С. 314–319.</w:t>
      </w:r>
    </w:p>
    <w:p w14:paraId="185D713C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Янковская,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С. А. Префиксальные и префиксально-суффиксальные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локативные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субстантивы в словообразовании русских народных говоров / С. А. Янковская //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Весн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ік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азырскага </w:t>
      </w:r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:lang w:val="be-BY"/>
          <w14:ligatures w14:val="none"/>
        </w:rPr>
        <w:t>дзяржаўнага педагагічнага ўніверсітэта</w:t>
      </w:r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імя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І. П. 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Шамякіна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– 2014. – 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№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:lang w:val="be-BY"/>
          <w14:ligatures w14:val="none"/>
        </w:rPr>
        <w:t> 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3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:lang w:val="be-BY"/>
          <w14:ligatures w14:val="none"/>
        </w:rPr>
        <w:t> 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(44). – С.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 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144–148.</w:t>
      </w:r>
    </w:p>
    <w:p w14:paraId="53CDCBD5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Янковская, С. А.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Локативные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субстантивы с частным словообразовательным значением ‘место, которое характеризуется признаком, названным производящей основой</w:t>
      </w:r>
      <w:r w:rsidRPr="00CD7527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’ в словообразовании современного русского литературного языка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/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С. А. Янковская // Мова і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культура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зб. навук. арт. / Брэсц. дзярж. ун-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т ;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пад агул. рэд. Л. В. Леванцэвіч. – Мінск, 2014. – С. 223–227.</w:t>
      </w:r>
    </w:p>
    <w:p w14:paraId="19119DB2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Янковская, С. А.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Локативные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субстантивы с частными словообразовательными значениями </w:t>
      </w:r>
      <w:r w:rsidRPr="00CD7527">
        <w:rPr>
          <w:rFonts w:ascii="Times New Roman" w:eastAsia="Calibri" w:hAnsi="Times New Roman" w:cs="Times New Roman"/>
          <w:iCs/>
          <w:spacing w:val="-2"/>
          <w:kern w:val="0"/>
          <w:sz w:val="28"/>
          <w:szCs w:val="28"/>
          <w14:ligatures w14:val="none"/>
        </w:rPr>
        <w:t>‘там, где испытывают механизм, названный производящей основой’ и ‘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там, где создан тип среды, названный производящей основой’ в диалектном словообразовании /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С. А. Янковская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// </w:t>
      </w:r>
      <w:proofErr w:type="spellStart"/>
      <w:r w:rsidRPr="00CD752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Святло</w:t>
      </w:r>
      <w:proofErr w:type="spellEnd"/>
      <w:r w:rsidRPr="00CD752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Скарынавых</w:t>
      </w:r>
      <w:proofErr w:type="spellEnd"/>
      <w:r w:rsidRPr="00CD752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ідэй</w:t>
      </w:r>
      <w:proofErr w:type="spellEnd"/>
      <w:r w:rsidRPr="00CD752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: да 90-годдзя з дня </w:t>
      </w:r>
      <w:proofErr w:type="spellStart"/>
      <w:r w:rsidRPr="00CD752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нараджэння</w:t>
      </w:r>
      <w:proofErr w:type="spellEnd"/>
      <w:r w:rsidRPr="00CD752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прафесара</w:t>
      </w:r>
      <w:proofErr w:type="spellEnd"/>
      <w:r w:rsidRPr="00CD752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У. В. </w:t>
      </w:r>
      <w:proofErr w:type="spellStart"/>
      <w:r w:rsidRPr="00CD752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Анічэнкі</w:t>
      </w:r>
      <w:proofErr w:type="spellEnd"/>
      <w:r w:rsidRPr="00CD752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: </w:t>
      </w:r>
      <w:proofErr w:type="spellStart"/>
      <w:r w:rsidRPr="00CD752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зб</w:t>
      </w:r>
      <w:proofErr w:type="spellEnd"/>
      <w:r w:rsidRPr="00CD752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. </w:t>
      </w:r>
      <w:r w:rsidRPr="00CD7527">
        <w:rPr>
          <w:rFonts w:ascii="Times New Roman" w:eastAsia="Calibri" w:hAnsi="Times New Roman" w:cs="Times New Roman"/>
          <w:bCs/>
          <w:kern w:val="0"/>
          <w:sz w:val="28"/>
          <w:szCs w:val="28"/>
          <w:lang w:val="be-BY"/>
          <w14:ligatures w14:val="none"/>
        </w:rPr>
        <w:t>н</w:t>
      </w:r>
      <w:proofErr w:type="spellStart"/>
      <w:r w:rsidRPr="00CD752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авук</w:t>
      </w:r>
      <w:proofErr w:type="spellEnd"/>
      <w:r w:rsidRPr="00CD752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. арт.</w:t>
      </w:r>
      <w:r w:rsidRPr="00CD7527">
        <w:rPr>
          <w:rFonts w:ascii="Times New Roman" w:eastAsia="Calibri" w:hAnsi="Times New Roman" w:cs="Times New Roman"/>
          <w:bCs/>
          <w:kern w:val="0"/>
          <w:sz w:val="28"/>
          <w:szCs w:val="28"/>
          <w:lang w:val="be-BY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/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Гомел. дзярж. ун-т ; рэдкал.: А. М. Ермакова (гал. рэд.) [і інш.]. – Гомель, 2014. –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С. 78–81.</w:t>
      </w:r>
    </w:p>
    <w:p w14:paraId="53DB7E0B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Янковская, С. А. Словообразование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локативных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субстантивов с частным словообразовательным значением ‘место, которое характеризуется признаком, названным производящей основой</w:t>
      </w:r>
      <w:r w:rsidRPr="00CD7527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’ в русских народных говорах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/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С. А. Янковская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//</w:t>
      </w:r>
      <w:r w:rsidRPr="00CD7527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Славянские языки: системно-описательный и социокультурный аспекты исследования : материалы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VI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м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еждунар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науч.-метод.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конф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., Брест, 21–22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нояб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2013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г.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в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 ч. / Брест. гос. ун-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т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;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под общ. ред. О. Б. Переход. – Брест, 2014. – Ч. 1. –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C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164–168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</w:t>
      </w:r>
    </w:p>
    <w:p w14:paraId="267F57AC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Янковская,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А.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Nomina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loci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 частным словообразовательным значением ‘там, где работает тот, кто назван производящей основой’ в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современном русском литературном языке / С.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Янковская // Содружество наук. Барановичи–2014 : материалы X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м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еждунар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науч.-практ.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конф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молодых исследователей, Барановичи, 22–23 мая 2014 г. : в 2 кн. / Баранович. гос. ун-т ;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редкол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.: 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А.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 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В.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 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Никишова (гл. ред.) [и др.]. – Барановичи, 2014. – Кн. 1. – С. 193–196.</w:t>
      </w:r>
    </w:p>
    <w:p w14:paraId="7E5315A2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Янковская,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А. 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Образование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локативных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субстантивов с частным словообразовательным значением (ЧЗС) ‘там, где живет тот, кто назван производящей основой’ в современном русском литературном языке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/ С.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Янковская // Русский язык: система и функционирование (к 75-летию филологического факультета БГУ) : сб. материалов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VI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междунар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науч.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конф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., Минск, 28–29 окт. 2014 г. : в 2 ч. / Белорус. гос. ун-т ;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редкол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.: И.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Ровдо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(отв. ред.) 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[и др.]. – Минск, 2014. – Ч. 1. – С. 294–299.</w:t>
      </w:r>
    </w:p>
    <w:p w14:paraId="5471D1E0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Янковская, С. А. Лексико-деривационный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аналитизм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 представлении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локативной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семантики / С. А. Янковская // Известия Гомельского государственного университета имени Ф. Скорины. – 2015. – № 1 (88) – С. 154–160.</w:t>
      </w:r>
    </w:p>
    <w:p w14:paraId="2D8D591D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Янковская, С. А.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С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уществительные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-локативы с частными словообразовательными значениями </w:t>
      </w:r>
      <w:r w:rsidRPr="00CD752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‘там, где испытывают механизм …’ и ‘там, где создан тип среды …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’ в современном русском литературном языке /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С. А.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Янковская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//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Беларуская мова ў супольнасці моў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: зб. навук. арт. (да 85-годдзя прафесара П.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У.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Сцяцко)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/ </w:t>
      </w:r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>Гр</w:t>
      </w:r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:lang w:val="be-BY"/>
          <w14:ligatures w14:val="none"/>
        </w:rPr>
        <w:t>одзен. дзярж. ун-т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; рэдкал.: А. І.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Кавальчук (адк. рэд.) [і інш.].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Гродно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2015. – С. 363–366.</w:t>
      </w:r>
    </w:p>
    <w:p w14:paraId="22A0861A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Янковская, С. А. Семантика предлогов с пространственным значением и префиксальные производные локативы / С. А. Янковская //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Скарынаўскія традыцыі: гісторыя і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сучаснасць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зб. навук.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арт.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у 2 ч.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/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Гомел. дзярж. ун-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т ;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рэдкал.: А. М. Ермакова (гал. рэд.) [і інш.].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Гомель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, 2015.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Ч. 1.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С. 245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250.</w:t>
      </w:r>
    </w:p>
    <w:p w14:paraId="034561C0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be-BY"/>
          <w14:ligatures w14:val="none"/>
        </w:rPr>
        <w:t>Янковская, С.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be-BY"/>
          <w14:ligatures w14:val="none"/>
        </w:rPr>
        <w:t>А. Специфика диалектных локативных субстантивов на фонетическом,  лексическом,  грамматическом уровнях / С.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be-BY"/>
          <w14:ligatures w14:val="none"/>
        </w:rPr>
        <w:t>А.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be-BY"/>
          <w14:ligatures w14:val="none"/>
        </w:rPr>
        <w:t xml:space="preserve">Янковская // Мова і літаратура ў ХХІ стагоддзі: актуальныя аспекты даследавання : матэрыялы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III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be-BY"/>
          <w14:ligatures w14:val="none"/>
        </w:rPr>
        <w:t xml:space="preserve">рэсп. навук-практ. канф. маладых вучоных, Мінск, 27 сак. 2015 г. / Беларус. дзярж. ун-т ;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рэдкал.: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be-BY"/>
          <w14:ligatures w14:val="none"/>
        </w:rPr>
        <w:t>П.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be-BY"/>
          <w14:ligatures w14:val="none"/>
        </w:rPr>
        <w:t>І.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be-BY"/>
          <w14:ligatures w14:val="none"/>
        </w:rPr>
        <w:t>Навойчык (адк. рэд.) [і інш.]. – Мінск, 2015. – С. 305–310.</w:t>
      </w:r>
    </w:p>
    <w:p w14:paraId="17C3AF1C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Янковская, С. А. Специфика диалектных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локативных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субстантивов на морфемном и словообразовательном уровнях [Электронный ресурс] / С. А. Янковская //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Альтернант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–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2015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материалы V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междунар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науч.-практ. Интернет-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конф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молодых исследователей, Гродно, 22–25 апр. 2015 г. /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Гродн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гос. ун-т. – Гродно, 2015. – С. 1–4. – Режим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доступа:   https://conf.grsu.by/alternant2015/index-122.–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Дата доступа: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0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05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.201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5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49218D08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Янковская,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А. Образование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локативных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существительных с частными словообразовательными значениями ‘там, где изготовляют …’ и ‘там, где продают / подают …’ в говорах /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С.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А.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Янковская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// Текст. Язык.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Человек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материалы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VIII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междунар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науч.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конф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., Мозырь, 11–15 мая 2015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г.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 2 ч. /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Мозыр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гос. пед. ун-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 ;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редкол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.: С.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Кураш (отв. ред.) [и др.]. – Мозырь, 2015. – Ч. 1. – С. 123–125.</w:t>
      </w:r>
    </w:p>
    <w:p w14:paraId="272C3DCE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Янковская, С. А.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Образование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локативных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субстантивов с ЧСЗ ‘там, где живет …’ в русских народных говорах / С. А. Янковская // Языковая личность и эффективная коммуникация в современном поликультурном мире : сб.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en-US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материалов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Междунар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. науч.-практ.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конф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., Минск, 23–24 окт. 2015 г. / Белорус. гос. ун-т ; под. ред. О. И.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Уланович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. – Минск, 2015. –С. 164–167.</w:t>
      </w:r>
    </w:p>
    <w:p w14:paraId="674BCFC4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Янковская, С.А. Деривационное поле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локативности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 аспекте межсистемного сопоставления (русский литературный язык/говоры)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автореф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дис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... канд. филол.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наук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10.02.02 / С. А.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Янковская ;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НАН Беларуси, Центр исследований белорусской культуры, языка и литературы. – Минск, 2016. – 26 с., </w:t>
      </w:r>
    </w:p>
    <w:p w14:paraId="626E7A6D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Янковская, С. А. Словообразовательные типы производных локативов в русском литературном языке и в говорах / С. А. Янковская //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Весн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ік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азырскага дзяржаўнага педагагічнага ўніверсітэта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імя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І. П. 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Шамякіна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– 2016. – № 1 (47). – С. 138–144.</w:t>
      </w:r>
    </w:p>
    <w:p w14:paraId="435B9AD6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Янковская, С. А. Суффиксальные наименования лица в аспекте межсистемного сопоставления (русский литературный язык / говоры)» /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С. А. Янковская //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Весн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ік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азырскага дзяржаўнага педагагічнага ўніверсітэта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імя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І. П. 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Шамякіна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– 2016. – № 2 (48). – С. 134–140.</w:t>
      </w:r>
    </w:p>
    <w:p w14:paraId="2C4FEB85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Янковская, С. А. </w:t>
      </w:r>
      <w:r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Словообразовательные лакуны с семантикой </w:t>
      </w:r>
      <w:proofErr w:type="spellStart"/>
      <w:r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локативности</w:t>
      </w:r>
      <w:proofErr w:type="spellEnd"/>
      <w:r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в составе фрагментов деривационных гнезд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/ С. А. Янковская // 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Славянские языки: системно-описательный и социокультурный аспекты </w:t>
      </w:r>
      <w:proofErr w:type="gram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исследования :</w:t>
      </w:r>
      <w:proofErr w:type="gram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сб. науч. тр. 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VII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междунар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конф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., Брест, 26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–27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нояб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2015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г.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 2 ч. / Брест. гос. ун-т им. А. С. 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Пушкина ;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редкол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.: Л. А. 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Гойдуко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[и др.], под общ. ред. О. Б. Переход. – Брест, 2016. – Ч. 1. – С. 173–176.</w:t>
      </w:r>
    </w:p>
    <w:p w14:paraId="110B16C0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Янковская, С. А. Диалектные существительные-локативы, образованные сложением и сложением с суффиксацией [Электронный ресурс] / С. А. Янковская //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Альтернант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–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2016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материалы VI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междунар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науч.-практ. Интернет-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конф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молодых исследователей, Гродно, 21–23 апр. 2016 г. /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Гродн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гос. ун-т. – Гродно, 2016. – С. 1–4. – Режим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доступа:  https://conf.grsu.by/alternant2016/index-32.htm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– Дата доступа: 07.05.2016.</w:t>
      </w:r>
    </w:p>
    <w:p w14:paraId="71747786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Янковская,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С.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А. 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:lang w:val="be-BY"/>
          <w14:ligatures w14:val="none"/>
        </w:rPr>
        <w:t xml:space="preserve">Номинации лица по роду деятельности в диалектном словообразовании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/ С.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А.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Янковская // Моўная адзінка ў кантэксце часу : зб. матэрыялаў ІІ рэсп. навук.-практ. канф., Брэст, 18 ліст. 2016 г. / Брэсц. дзярж. ун-т імя А. С. Пушкіна ; рэдкал.: Л. В. Леванцэвіч [і інш.]. – Брэст, 2016. – С. 159–163.</w:t>
      </w:r>
    </w:p>
    <w:p w14:paraId="1C1A3D3A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Янковская, С. А. </w:t>
      </w:r>
      <w:r w:rsidRPr="00CD752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С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емантическая организация номинаций лица по роду деятельности в русских народных говорах</w:t>
      </w:r>
      <w:r w:rsidRPr="00CD7527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/ С. А. Янковская // Языковая личность и эффективная коммуникация в современном поликультурном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мире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материалы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Междунар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науч.-практ.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конф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., Минск, 17–18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нояб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2016 г. / Белорус. гос. ун-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 ;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редкол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.: О. И. 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Уланович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(отв. ред.) [и др.]. – Минск, 2016. – С. 133–136.</w:t>
      </w:r>
    </w:p>
    <w:p w14:paraId="35ABA320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Янковская, С. А.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Локативные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субстантивы с ЧСЗ ‘там, где изготовляют …’ и ‘там, где продают / подают …’ в словообразовании современного русского литературного языка / С. А. Янковская // </w:t>
      </w:r>
      <w:proofErr w:type="spellStart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>Веснік</w:t>
      </w:r>
      <w:proofErr w:type="spellEnd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>Гродзенскага</w:t>
      </w:r>
      <w:proofErr w:type="spellEnd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>дзяржаўнага</w:t>
      </w:r>
      <w:proofErr w:type="spellEnd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>ўніверсітэта</w:t>
      </w:r>
      <w:proofErr w:type="spellEnd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>імя</w:t>
      </w:r>
      <w:proofErr w:type="spellEnd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>Янкі</w:t>
      </w:r>
      <w:proofErr w:type="spellEnd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 Купалы. Сер. 3, </w:t>
      </w:r>
      <w:proofErr w:type="spellStart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>Філалогія</w:t>
      </w:r>
      <w:proofErr w:type="spellEnd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>Педагогіка</w:t>
      </w:r>
      <w:proofErr w:type="spellEnd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>Псіхалогія</w:t>
      </w:r>
      <w:proofErr w:type="spellEnd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.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 2017. – Т. 7, № 1. – С. 28–34.</w:t>
      </w:r>
    </w:p>
    <w:p w14:paraId="149DE04A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Янковская, С. А. Фрагменты синтезированных деривационных гнезд в аспекте межсистемного сопоставления (русский литературный язык / говоры) / С. А. Янковская //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Веснік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Гродзенскага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дзяржаўнага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ўніверсітэта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імя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Янкі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Купалы</w:t>
      </w:r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. Сер. 3, </w:t>
      </w:r>
      <w:proofErr w:type="spellStart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>Філалогія</w:t>
      </w:r>
      <w:proofErr w:type="spellEnd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>Педагогіка</w:t>
      </w:r>
      <w:proofErr w:type="spellEnd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>Псіхалогія</w:t>
      </w:r>
      <w:proofErr w:type="spellEnd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.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 2017. – Т. 7,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№ 2.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С. 51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59.</w:t>
      </w:r>
    </w:p>
    <w:p w14:paraId="07B22C4F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Янковская, С. А. Суффиксально-сложные производные наименования лица в аспекте межсистемного сопоставления (русский литературный язык / говоры) / С. А. Янковская //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Весн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ік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Брэсц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кага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ў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іверсітэ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та. </w:t>
      </w:r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Сер. 3, </w:t>
      </w:r>
      <w:proofErr w:type="spellStart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>Філалогія</w:t>
      </w:r>
      <w:proofErr w:type="spellEnd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>Педагогіка</w:t>
      </w:r>
      <w:proofErr w:type="spellEnd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>Псіхалогія</w:t>
      </w:r>
      <w:proofErr w:type="spellEnd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.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 2017. – № 1. – С. 5–12.</w:t>
      </w:r>
    </w:p>
    <w:p w14:paraId="595A99BB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Янковская, С. А.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Наименования растений в диалектном словообразовании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/ С. А. Янковская // </w:t>
      </w:r>
      <w:r w:rsidRPr="00CD7527">
        <w:rPr>
          <w:rFonts w:ascii="Times New Roman" w:eastAsia="SimSun" w:hAnsi="Times New Roman" w:cs="Times New Roman"/>
          <w:kern w:val="0"/>
          <w:sz w:val="28"/>
          <w:szCs w:val="28"/>
          <w:lang w:val="be-BY"/>
          <w14:ligatures w14:val="none"/>
        </w:rPr>
        <w:t xml:space="preserve">Нацыянальна-культурны кампанент у літаратурнай і дыялектнай </w:t>
      </w:r>
      <w:proofErr w:type="gramStart"/>
      <w:r w:rsidRPr="00CD7527">
        <w:rPr>
          <w:rFonts w:ascii="Times New Roman" w:eastAsia="SimSun" w:hAnsi="Times New Roman" w:cs="Times New Roman"/>
          <w:kern w:val="0"/>
          <w:sz w:val="28"/>
          <w:szCs w:val="28"/>
          <w:lang w:val="be-BY"/>
          <w14:ligatures w14:val="none"/>
        </w:rPr>
        <w:t xml:space="preserve">мове </w:t>
      </w:r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:lang w:val="be-BY"/>
          <w14:ligatures w14:val="none"/>
        </w:rPr>
        <w:t>:</w:t>
      </w:r>
      <w:proofErr w:type="gram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:lang w:val="be-BY"/>
          <w14:ligatures w14:val="none"/>
        </w:rPr>
        <w:t xml:space="preserve"> </w:t>
      </w:r>
      <w:r w:rsidRPr="00CD7527">
        <w:rPr>
          <w:rFonts w:ascii="Times New Roman" w:eastAsia="SimSun" w:hAnsi="Times New Roman" w:cs="Times New Roman"/>
          <w:kern w:val="0"/>
          <w:sz w:val="28"/>
          <w:szCs w:val="28"/>
          <w:lang w:val="be-BY"/>
          <w14:ligatures w14:val="none"/>
        </w:rPr>
        <w:t>зб. навук. арт.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/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Брэсц. дзярж. ун-т імя А. С. 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Пушкіна ;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рэдкал.: С. Ф. Бут-Гусаім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[</w:t>
      </w:r>
      <w:r w:rsidRPr="00CD7527">
        <w:rPr>
          <w:rFonts w:ascii="Times New Roman" w:eastAsia="SimSun" w:hAnsi="Times New Roman" w:cs="Times New Roman"/>
          <w:kern w:val="0"/>
          <w:sz w:val="28"/>
          <w:szCs w:val="28"/>
          <w:lang w:val="be-BY"/>
          <w14:ligatures w14:val="none"/>
        </w:rPr>
        <w:t>і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D7527">
        <w:rPr>
          <w:rFonts w:ascii="Times New Roman" w:eastAsia="SimSun" w:hAnsi="Times New Roman" w:cs="Times New Roman"/>
          <w:kern w:val="0"/>
          <w:sz w:val="28"/>
          <w:szCs w:val="28"/>
          <w:lang w:val="be-BY"/>
          <w14:ligatures w14:val="none"/>
        </w:rPr>
        <w:t>і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нш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.].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– Брэст, 2017. – С. 285–290.</w:t>
      </w:r>
    </w:p>
    <w:p w14:paraId="03C87C45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Янковская, С. А. Лексико-семантическая группа «Грибы» в словообразовании современного русского литературного языка и в диалектном словообразовании 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[Электронный ресурс]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/ С. А. Янковская //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Альтернант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gram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2017 :</w:t>
      </w:r>
      <w:proofErr w:type="gram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материалы VII 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>м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еждунар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>.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науч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>.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-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практ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>.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Интернет-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конф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>.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молодых исследователей, Гродно, май 2017 г. 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 xml:space="preserve">/ ГрГУ.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Гродно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>,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2017.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С. 1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4.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– Режим доступа: </w:t>
      </w:r>
      <w:hyperlink r:id="rId5" w:history="1">
        <w:r w:rsidRPr="00CD7527">
          <w:rPr>
            <w:rFonts w:ascii="Times New Roman" w:eastAsia="Calibri" w:hAnsi="Times New Roman" w:cs="Times New Roman"/>
            <w:kern w:val="0"/>
            <w:sz w:val="28"/>
            <w:szCs w:val="28"/>
            <w:u w:val="single"/>
            <w14:ligatures w14:val="none"/>
          </w:rPr>
          <w:t>https://conf.grsu.by/alternant2017/conf.grsu.by/alternant2017/янковская-с-а-лексико-семантическая-г/index.html</w:t>
        </w:r>
      </w:hyperlink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– Дата доступа: 30.05.2017.</w:t>
      </w:r>
    </w:p>
    <w:p w14:paraId="3D5414AB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Янковская, С. А. Номинации лица по внутренним характеристикам в русских народных говорах / С. А. Янковская //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Веснік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Гродзенскага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дзяржаўнага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ўніверсітэта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імя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Янкі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Купалы</w:t>
      </w:r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. Сер. 3, </w:t>
      </w:r>
      <w:proofErr w:type="spellStart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>Філалогія</w:t>
      </w:r>
      <w:proofErr w:type="spellEnd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>Педагогіка</w:t>
      </w:r>
      <w:proofErr w:type="spellEnd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>Псіхалогія</w:t>
      </w:r>
      <w:proofErr w:type="spellEnd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.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 2018. – Т. 8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,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№ 1. – С. 59–65.</w:t>
      </w:r>
    </w:p>
    <w:p w14:paraId="5DA9C766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Янковская, С. А. Производные номинации лексико-семантической группы «Цветы» в русских народных говорах / С. А. Янковская //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Веснік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Мазырскага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дзяржаўнага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педагагічнага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ўніверсітэта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імя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І. П.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Шамякіна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– 2018. – №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 (51). – С. 164–168.</w:t>
      </w:r>
    </w:p>
    <w:p w14:paraId="555387BE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Янковская,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С. А. </w:t>
      </w:r>
      <w:r w:rsidRPr="00CD7527">
        <w:rPr>
          <w:rFonts w:ascii="Times New Roman" w:eastAsia="Times-Roman" w:hAnsi="Times New Roman" w:cs="Times New Roman"/>
          <w:kern w:val="0"/>
          <w:sz w:val="28"/>
          <w:szCs w:val="28"/>
          <w14:ligatures w14:val="none"/>
        </w:rPr>
        <w:t xml:space="preserve">Семантико-словообразовательные особенности производных </w:t>
      </w:r>
      <w:proofErr w:type="spellStart"/>
      <w:r w:rsidRPr="00CD7527">
        <w:rPr>
          <w:rFonts w:ascii="Times New Roman" w:eastAsia="Times-Roman" w:hAnsi="Times New Roman" w:cs="Times New Roman"/>
          <w:kern w:val="0"/>
          <w:sz w:val="28"/>
          <w:szCs w:val="28"/>
          <w14:ligatures w14:val="none"/>
        </w:rPr>
        <w:t>ихтионимов</w:t>
      </w:r>
      <w:proofErr w:type="spellEnd"/>
      <w:r w:rsidRPr="00CD7527">
        <w:rPr>
          <w:rFonts w:ascii="Times New Roman" w:eastAsia="Times-Roman" w:hAnsi="Times New Roman" w:cs="Times New Roman"/>
          <w:kern w:val="0"/>
          <w:sz w:val="28"/>
          <w:szCs w:val="28"/>
          <w14:ligatures w14:val="none"/>
        </w:rPr>
        <w:t xml:space="preserve"> в русских народных говорах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/ С. А. Янковская //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Веснік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Гродзенскага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дзяржаўнага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ўніверсітэта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імя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Янкі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Купалы</w:t>
      </w:r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. Сер. 3, </w:t>
      </w:r>
      <w:proofErr w:type="spellStart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>Філалогія</w:t>
      </w:r>
      <w:proofErr w:type="spellEnd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>Педагогіка</w:t>
      </w:r>
      <w:proofErr w:type="spellEnd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>Псіхалогія</w:t>
      </w:r>
      <w:proofErr w:type="spellEnd"/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.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 2018. – Т. 8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,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№ 3. – С. 54–60.</w:t>
      </w:r>
    </w:p>
    <w:p w14:paraId="008B6F40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Янковская, С. А. Семантико-словообразовательные особенности наименований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птиц  в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русских народных говорах / С. А. Янковская //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Весн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Гр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одзен. дзярж. ун-та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імя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Я. Купалы. Сер. 3,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Філалогія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Педагогіка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Псіхалогія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– 2019. – Т. 9. – № 1. – С. 41–49.</w:t>
      </w:r>
    </w:p>
    <w:p w14:paraId="00379AF5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Янковская, С. А. Производные субстантивы с корневой морфемой свет- в современном русском литературном языке и в русских народных говорах / С. А. Янковская //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Весн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М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азыр. </w:t>
      </w:r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:lang w:val="be-BY"/>
          <w14:ligatures w14:val="none"/>
        </w:rPr>
        <w:t>дзярж. пед. ун-та</w:t>
      </w:r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імя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І. П. 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Шамякіна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– 2019. – №1 (53). – С. 165–170.</w:t>
      </w:r>
    </w:p>
    <w:p w14:paraId="70405F07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Янковская, С. А. Фрагменты словообразовательных гнезд глаголов эмоционального состояния в русских народных говорах / С. А. Янковская 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// </w:t>
      </w:r>
      <w:r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Деривация</w:t>
      </w:r>
      <w:r w:rsidRPr="00CD7527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и номинация в социокультурном пространстве </w:t>
      </w:r>
      <w:proofErr w:type="gram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языка :</w:t>
      </w:r>
      <w:proofErr w:type="gram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br/>
        <w:t xml:space="preserve">материалы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Междунар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науч.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конф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 (Гродно, 4–5 окт. 2019 г.) / ГрГУ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br/>
        <w:t xml:space="preserve">им. Я. </w:t>
      </w:r>
      <w:proofErr w:type="gram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Купалы ;</w:t>
      </w:r>
      <w:proofErr w:type="gram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гл. ред. А. В.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Никитевич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– </w:t>
      </w:r>
      <w:proofErr w:type="gram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Гродно :</w:t>
      </w:r>
      <w:proofErr w:type="gram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ГрГУ, 2019. – С. 92–97.</w:t>
      </w:r>
    </w:p>
    <w:p w14:paraId="708A7375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  <w:tab w:val="left" w:pos="993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Янковская, С. А. К описанию фрагментов лексико-словообразовательных гнезд с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когнитивно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значимыми производными-локативами в русском и белорусском языках</w:t>
      </w:r>
      <w:r w:rsidRPr="00CD752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/ С. А. Янковская //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Весн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М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азыр. </w:t>
      </w:r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:lang w:val="be-BY"/>
          <w14:ligatures w14:val="none"/>
        </w:rPr>
        <w:t>дзярж. пед. ун-та</w:t>
      </w:r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імя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І. П. 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Шамякіна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– 2021. – № 2 (58). – С. 170–174.</w:t>
      </w:r>
    </w:p>
    <w:p w14:paraId="0A7C30D7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  <w:tab w:val="left" w:pos="993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Янковская, С. А. </w:t>
      </w:r>
      <w:r w:rsidRPr="00CD7527">
        <w:rPr>
          <w:rFonts w:ascii="Times New Roman" w:eastAsia="Calibri" w:hAnsi="Times New Roman" w:cs="Times New Roman"/>
          <w:noProof/>
          <w:kern w:val="0"/>
          <w:sz w:val="28"/>
          <w:szCs w:val="28"/>
          <w:lang w:val="be-BY"/>
          <w14:ligatures w14:val="none"/>
        </w:rPr>
        <w:t xml:space="preserve">Производные локативы в составе гнезд синтезированного типа (на материале русских и белорусских народных говоров)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/ С. А. Янковская //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Весн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М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азыр. </w:t>
      </w:r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:lang w:val="be-BY"/>
          <w14:ligatures w14:val="none"/>
        </w:rPr>
        <w:t>дзярж. пед. ун-та</w:t>
      </w:r>
      <w:r w:rsidRPr="00CD7527">
        <w:rPr>
          <w:rFonts w:ascii="Times New Roman" w:eastAsia="Calibri" w:hAnsi="Times New Roman" w:cs="Times New Roman"/>
          <w:color w:val="111111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імя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І. П. 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Шамякіна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– 2022. – № 1 (59). – С. 146–151</w:t>
      </w:r>
    </w:p>
    <w:p w14:paraId="596A59C8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Янковская, С. А. Символика чисел в языковой картине мира носителей русских народных говоров (на примере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локативных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существительных) / С. А. Янковская // Язык. Общество.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Медицина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сборник материалов ХХII Республиканской студенческой конференции с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международным участием и ХIХ Республиканского научно-практического семинара с международным участием «Формирование межкультурной компетентности в учреждениях высшего образования при обучении языкам» (24 ноября 2022 г.) [Электронный ресурс] / отв. ред. Е. П.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Пустошило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–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Гродно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ГрГМУ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2022. – С. 400–402</w:t>
      </w:r>
    </w:p>
    <w:p w14:paraId="600337E7" w14:textId="77777777" w:rsidR="00CD7527" w:rsidRPr="00CD7527" w:rsidRDefault="00CD7527" w:rsidP="00823769">
      <w:pPr>
        <w:numPr>
          <w:ilvl w:val="0"/>
          <w:numId w:val="1"/>
        </w:numPr>
        <w:shd w:val="clear" w:color="auto" w:fill="FFFFFF"/>
        <w:tabs>
          <w:tab w:val="clear" w:pos="960"/>
          <w:tab w:val="num" w:pos="0"/>
          <w:tab w:val="left" w:pos="739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Янковская, С. А.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Словообразовательное гнездо лексемы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дом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 xml:space="preserve"> в современном русском языке (литературный язык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/ говоры) / С. А. Янковская // Язык и знание [Электронный ресурс] : электрон. сб. материалов IX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межвуз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науч. семинара, Брест, 9 июня 2023 г. / Брест. гос. ун-т им. А. С. Пушкина ; отв. ред. Т. А.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Кальчук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–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Брест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БрГУ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2023. – С. 53–57</w:t>
      </w:r>
    </w:p>
    <w:p w14:paraId="7684887C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  <w:tab w:val="left" w:pos="993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Янковская, С. А. </w:t>
      </w:r>
      <w:r w:rsidRPr="00CD7527">
        <w:rPr>
          <w:rFonts w:ascii="Times New Roman" w:eastAsia="Calibri" w:hAnsi="Times New Roman" w:cs="Times New Roman"/>
          <w:noProof/>
          <w:kern w:val="0"/>
          <w:sz w:val="28"/>
          <w:szCs w:val="28"/>
          <w:lang w:val="be-BY"/>
          <w14:ligatures w14:val="none"/>
        </w:rPr>
        <w:t xml:space="preserve">Производные локативы-отнумеративы в составе словобразовательных гнезд (на материале русских народных говоров)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/ С. А. Янковская // Славянские языки: системно-описательный и социокультурный аспекты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исследования 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сб. науч. тр. ХI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Междунар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науч.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конф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., Брест, 17–18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нояб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202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3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 г. / Брест. гос. ун-т им. А.С.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Пушкина ;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редкол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.: О.Б. Переход, О.А. </w:t>
      </w:r>
      <w:proofErr w:type="spellStart"/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Фелькина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 ;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под общ. ред. О.Б. Переход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 –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Брест 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БрГУ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202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4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 –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  <w:t>С 224 -229</w:t>
      </w:r>
    </w:p>
    <w:p w14:paraId="0AC3E432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Скоробогатая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Т. И. Словообразовательный потенциал глаголов физического воздействия в составе фазовых деривационных парадигм (на материале русского и немецкого языков) /Т. И.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Скоробогатая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// Известия Гомельского государственного университета имени Ф. Скорины. Гуманитарные науки. –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2016 .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 № 1.–С.77–82.</w:t>
      </w:r>
    </w:p>
    <w:p w14:paraId="18160618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Скоробогатая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Т.И. Деривационная семантика глагольных композитов физического воздействия в немецком языке / Т. И.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Скоробогатая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//Актуальные вопросы германской филологии и лингводидактики : материалы XX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Междунар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науч.-практ.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конф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., Брест, 26 февраля 2016 г. / Брест. гос. ун-т имени А. С. Пушкина;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редкол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: Е. Г. Сальникова [и др.]. –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Брест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Альтернатива, 2016. – С. 31–34.</w:t>
      </w:r>
    </w:p>
    <w:p w14:paraId="1FF480FA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Скоробогатая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Т.И. Номинативные ряды глаголов физического воздействия в русском и немецком языках: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автореф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дис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... канд. филол.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наук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10.02.20 / Т. И.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Скоробогатая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– Минск, 2017. – 28 с.</w:t>
      </w:r>
    </w:p>
    <w:p w14:paraId="0204C623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Скоробогатая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Т.И. Структурные особенности глагольных словосложений в немецком языке / Т.И.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Скоробогатая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//Актуальные вопросы переводоведения и практики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перевода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международный сборник научных статей / Бюро переводов "Альба". – Нижний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Новгород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Бюро переводов "Альба", 2018. – С. 204–206.</w:t>
      </w:r>
    </w:p>
    <w:p w14:paraId="0C31D73D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Скоробогатая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Т.И. Производные глаголы в немецком языке с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полупрефиксом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ab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и их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неоднословные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соответствия  /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Т.И.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Скоробогатая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//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Веснік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Мазырскага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дзяржаўнага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педагагічнага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ўніверсітэта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.-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2018 .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–№ 2.- С.141-144</w:t>
      </w:r>
    </w:p>
    <w:p w14:paraId="6F1B08ED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Скоробогатая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Т.И. Деривационное значение "степень интенсивности действия в русском и немецком языках " / Т.И.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Скоробогатая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// Вопросы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лингводидактики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сборник научных статей /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редкол</w:t>
      </w:r>
      <w:proofErr w:type="spellEnd"/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В.С. Истомин. - Гродно, 2018. - – С.33-37</w:t>
      </w:r>
    </w:p>
    <w:p w14:paraId="7B326967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Скоробогатая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Т.И.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Полупрефиксация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имен существительных в немецком языке / Т.И.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Скоробогатая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// Вопросы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лингводидактики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сборник научных статей /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редкол</w:t>
      </w:r>
      <w:proofErr w:type="spellEnd"/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В.С. Истомин. - Гродно, 2019.  –  С.43-46</w:t>
      </w:r>
    </w:p>
    <w:p w14:paraId="580290B9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Скоробогатая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 Т.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И. Словосочетания с функциональными глаголами и номинативный ряд в немецком языке / Т.И.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Скоробогатая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// Вестник Полоцкого государственного университета. Серия A, Гуманитарные науки. - 2019. - № 10 – C. 126-129</w:t>
      </w:r>
    </w:p>
    <w:p w14:paraId="7576F03B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Скоробогатая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Т. И. Особенности деривации глагола в немецкоязычном интернет-пространстве / Т.И.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Скоробогатая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// Деривация и номинация в социокультурном пространстве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языка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материалы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Междунар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науч.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конф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(Гродно, 4–5 окт. 2019 г.) / ГрГУ им. Я.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Купалы ;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гл. ред. А. В.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–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Гродно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ГрГУ, 2019. – С.185-190</w:t>
      </w:r>
    </w:p>
    <w:p w14:paraId="6EEAFE44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Скоробогатая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Т. И. Деривационные средства представления семантики деструкции у глаголов в современном немецком языке / Т.И.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Скоробогатая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// Известия Гомельского государственного университета имени Ф.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Скорины.-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2020.- № 1.- С.136-139</w:t>
      </w:r>
    </w:p>
    <w:p w14:paraId="48297A34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Скоробогатая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Т.И.  Теория номинативной деривации и сопоставление неблизкородственных языков (на примере русского и немецкого языков) / Т.И.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Скоробогатая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// Материалы Международной научно-практической интернет-конференции «Тенденции и перспективы развития науки и образования в условиях глобализации»: Сб. науч. трудов. ‒ Переяслав, 2020. ‒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Вып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55. ‒ С. 478-480</w:t>
      </w:r>
      <w:bookmarkStart w:id="18" w:name="_Hlk177578606"/>
    </w:p>
    <w:p w14:paraId="7A41EE56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Скоробогатая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Т. И. </w:t>
      </w:r>
      <w:bookmarkEnd w:id="18"/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Полупрефиксальные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глаголы в немецком языке с компонентом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an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и их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неоднословные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соответствия / Т. И.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Скоробогатая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// Вестник Полоцкого государственного университета. Сер. A. Гуманитарные науки. – 2022. – № 9. – С. 149-151.</w:t>
      </w:r>
    </w:p>
    <w:p w14:paraId="4E614417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Скоробогатая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Т. И. Особенности перевода немецких префиксальных глаголов на русский язык / Т. И.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Скоробогатая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// Актуальные вопросы переводоведения и практики перевода.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Вып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14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Междунар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сб. науч. ст. – Нижний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Новгород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ООО "АЛЬБА", 2024. – С. 144-147.</w:t>
      </w:r>
    </w:p>
    <w:p w14:paraId="05940F17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Дорош, Н. Л. Глаголы-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отсубстантивы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 системе номинативных рядов (на материале русского и белорусского языков) / Н. Л. Дорош // Роль славянской молодежи в процессе устойчивого цивилизационного развития : сб. тез. двух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Междунар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молодежных межвузовских междисциплинарных славистических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конф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., Москва, 29 мая 2013 г., Москва, 28 мая 2014 г. / отв. ред. и сост. И. И.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Калиганов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– М., 2014. –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Вып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4–5. – С. 44–47.</w:t>
      </w:r>
    </w:p>
    <w:p w14:paraId="1C138DD2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Дорош, Н. Л. Глаголы, обозначающие деятельность лица, в составе номинативных рядов (на материале русского и белорусского языков) / Н. Л. Дорош //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Весн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Гродзен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дзярж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ун-та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імя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Я. Купалы. Сер. 3,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Філалогія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Педагогіка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Псіхалогія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– 2017. – Т. 7, № 1. – С. 47–52.</w:t>
      </w:r>
    </w:p>
    <w:p w14:paraId="35346810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Дорош, Н. Л. Специфика номинативных рядов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отсубстантивных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глаголов в русском и белорусском языках / Н. Л. Дорош // Мир в слове. Слово в мире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сб. науч. ст. /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ГрГУ ;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редкол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.: Т. Е.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Автухович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(отв. ред.). – Гродно, 2017. –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Вып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2. – С. 163–166.</w:t>
      </w:r>
    </w:p>
    <w:p w14:paraId="3688FF2F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Дорош, Н. Л. Словообразовательные типы глаголов-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отсубстантивов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 русском и белорусском языках / Н. Л. Дорош //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Нацыянальна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-культурны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кампанент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у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лiтаратурнай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і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дыялектнай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мове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зб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навук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арт. / </w:t>
      </w:r>
      <w:proofErr w:type="spellStart"/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БрДУ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;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рэдкал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.: С. Ф. Бут-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Гусаім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[і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інш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.]. –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Брэст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2017. – С. 54–59.</w:t>
      </w:r>
    </w:p>
    <w:p w14:paraId="40B291F4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Дорош, Н. Л.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Отсубстантивные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глаголы межличностных отношений в составе номинативных рядов (на материале русского и белорусского языков) / Н. Л. Дорош // Лингвистика, лингводидактика,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лингвокультурология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: актуальные вопросы и перспективы развития : материалы I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Республ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науч.-практ.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конф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с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междунар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участием, Минск, 23–24 фев. 2017 г. / БГУ ;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редкол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.: О. Г. Прохоренко (отв. ред.) [и др.]. – Минск, 2017. – С. 20–23.</w:t>
      </w:r>
    </w:p>
    <w:p w14:paraId="1D961C5A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Дорош, Н. Л. Деривационный потенциал глагольной префиксации в русском и белорусском языке [Электронный ресурс] // Альфа–2017 : сб. науч. ст.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Междунар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науч.-практ. интернет-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конф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молодых исследователей, Гродно, 29–31 марта 2017 г. / ГрГУ ;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редкол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.: И. Н.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Кавинкина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(отв. ред.). – Гродно, 2017. – С. 420–423. – Режим доступа: https://elib.grsu.by/doc/21871. – Дата доступа: 21.01.2022.</w:t>
      </w:r>
    </w:p>
    <w:p w14:paraId="22CA72F4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Дорош, Н. Л. О степени регулярности деривационных сочетаний [Электронный ресурс] // Альфа–2018 : сб. науч. ст. ІІ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междунар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науч.-практ. интернет-конференции молодых исследователей, Гродно, 21–24 февр. 2018 г. / ГрГУ ;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редкол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.: И. Н.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Кавинкина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(отв. ред.). – Гродно, 2018. – С. 974–976. – Режим доступа: https://elib.grsu.by/doc/26225. – Дата доступа: 19.12.2021.</w:t>
      </w:r>
    </w:p>
    <w:p w14:paraId="4BA8AE57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Дорош, Н. Л. Номинативные ряды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отсубстантивных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глаголов, соотносимых с конкретными именами существительными, в русском и белорусском языках [Электронный ресурс] / Н. Л. Дорош // Современные научные исследования: теория и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практика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материалы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Междунар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(заочной) науч.-практ.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конф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., София, 24 марта 2018 г. / под общ. ред. А. И. Вострецова. – София, 2018. – С. 231–237. – 1 электрон. опт. Диск (CD-ROM).</w:t>
      </w:r>
    </w:p>
    <w:p w14:paraId="2135262F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Дорош, Н. Л. Глаголы-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отсубстантивы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соотносимые с отвлеченными именами существительными, в русском и белорусском языках / Н. Л. Дорош //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Весн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Мазыр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дзярж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пед. ун-та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імя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І. П.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Шамякіна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–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2018 .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– № 2 (52). – С. 122–125.</w:t>
      </w:r>
    </w:p>
    <w:p w14:paraId="0F06A61B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Дорош, Н. Л. Номинативные ряды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отсубстантивных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глаголов, соотносимых с именами-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натурфактами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в русском и белорусском языках / Н. Л. Дорош //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Весці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БДПУ. Сер. 1,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Педагогіка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Псіхалогія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Філалогія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– 2019. – № 1. – С. 67–73.</w:t>
      </w:r>
    </w:p>
    <w:p w14:paraId="0D1F02CC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Дорош, Н. Л. Глаголы-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отсубстантивы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 их дискретные соответствия / Н. Л. Дорош [Электронный ресурс] // Альфа–2019 : сб. науч. ст. ІІІ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междунар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науч.-практ. интернет-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конф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молодых исследователей, Гродно, 22 февр. 2019 г. / ГрГУ ;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редкол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.: И. Н.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Кавинкина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(отв. ред.). – Гродно, 2019. – С. 716–717. – Режим доступа: https://elib.grsu.by/doc/51664. – Дата доступа: 18.01.2022.</w:t>
      </w:r>
    </w:p>
    <w:p w14:paraId="79BB0D4B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Дорош, Н. Л. Номинативные ряды глаголов, соотносимых с именами артефактов, в русском и белорусском языках / Н. Л. Дорош // Русский язык: исторические судьбы и современность : труды и материалы VI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междунар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конгресса исследователей русского языка, Москва, 20–23 марта 2019 г. / МГУ ; под общ. ред. М. Л. Ремнёвой, О. В. Кукушкиной. – М., 2019. – С. 277–278.</w:t>
      </w:r>
    </w:p>
    <w:p w14:paraId="17F9F780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Дорош, Н. Л. Номинативные ряды глаголов со значением ‘действовать где (место)’, ‘локализовать объект где (место)’ в русском и белорусском языках [Электронный ресурс] / Н. Л. Дорош // Слово в языке, речи, тексте (к 1000-летию города Бреста) : электрон. сб. материалов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Междунар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студен. науч.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конф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., Брест, 17–18 мая 2019 г. / Брест. гос. ун-т ; под общ. ред. О. А.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Фелькиной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– Брест, 2019. – С. 59–60. – 1 электрон. опт. диск (CD-ROM).</w:t>
      </w:r>
    </w:p>
    <w:p w14:paraId="6B98A9B6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Дорош, Н. Л. Номинативные ряды глаголов, соотносимых с наименованиями лиц, в русском и белорусском языках / Н. Л. Дорош // Деривация и номинация в социокультурном пространстве языка : материалы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Междунар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науч.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конф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., Гродно, 4–5 окт. 2019 г. / ГрГУ ; гл. ред. А. В.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– Гродно, 2019. – С. 156–160.</w:t>
      </w:r>
    </w:p>
    <w:p w14:paraId="5AB39E81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Дорош, Н. Л. Деривационные сочетания заниматься чем (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займацца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чым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 в составе номинативных рядов глаголов-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отсубстантивов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 русском и белорусском языках / Н. Л. Дорош // Языковая личность и эффективная коммуникация в современном поликультурном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мире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материалы V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междунар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науч.-практ.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конф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.,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посвящ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20-летию основания каф. теории и практики перевода фак. социокультур. коммуникаций Белорус. гос. ун-та, Минск, 24–25 окт. 2019 г. / Белорус. гос. ун-т ;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редкол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.: С. В. Воробьева (отв. ред.) [и др.]. – Минск, 2019. – С. 114–118.</w:t>
      </w:r>
    </w:p>
    <w:p w14:paraId="37D4B094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Дорош, Н. Л. Типология номинативных рядов глаголов с отвлеченными именами существительными в русском и белорусском языках [Электронный ресурс] / Н. Л. Дорош // Альфа–2020 : сб. науч. ст. IV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междунар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науч.-практ. интернет-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конф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молодых исследователей, Гродно, 25 февр. 2020 г. / ГрГУ ;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редкол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.: И. Н.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Кавинкина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(отв. ред.). – Гродно, 2020. – С. 577–579 // Гродненский государственный университет имени Янки Купалы. – Режим доступа: https://elib.grsu.by/doc/62726. – Дата доступа: 13.12.2021.</w:t>
      </w:r>
    </w:p>
    <w:p w14:paraId="7586DEF3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Дорош, Н. Л. Номинативные ряды глаголов-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отсубстантивов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со значением ‘использовать по назначению’ в русском и белорусском языках / Н. Л. Дорош // XXII республиканская научно-практическая конференция молодых ученых : сб. материалов, Брест, 15 мая 2020 г. : в 2 ч. / БГУ. – Брест, 2020. – Ч. 2. – С. 118–120.</w:t>
      </w:r>
    </w:p>
    <w:p w14:paraId="52241187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Дорош, Н. Л. Номинативные ряды глаголов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cо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значением ‘быть в состоянии, названном именем’ в русском и белорусском языках / Н. Л. Дорош //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Актуальныя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праблемы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мовазнаўства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: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зб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навук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арт. (да 90-годдзя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прафесара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Паўла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Уладзіміравіча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Сцяцко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) /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ГрДУ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;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рэдкал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.: С. Г.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Ляскевіч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адк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рэд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.), А. І.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Кавальчук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адк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рэд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.). – Гродна, 2020. – С. 74–79.</w:t>
      </w:r>
    </w:p>
    <w:p w14:paraId="4CC14E9F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Дорош, Н. Л. Об изучении словообразовательного значения глаголов-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отсубстантивов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 русском и белорусском языках / Н. Л. Дорош // Альфа–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2021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сб. науч. ст. V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междунар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науч.-практ. интернет-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конф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Молодых исследователей, Гродно, 11–12 февр. 2021 г. /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ГрГУ ;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редкол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.: И. Н.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Кавинкина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(отв. ред.) [и др.]. – Гродно, 2021. – С. 78–82. – 1 электрон. опт. диск (CD-ROM).</w:t>
      </w:r>
    </w:p>
    <w:p w14:paraId="2EF1F6CA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Дорош, Н. Л. Производные глаголы, соотносимые с именами-артефактами, и их дискретные соответствия в русском и белорусском языках / Н. Л. Дорош //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Весн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Гродзен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дзярж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ун-та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імя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Я. Купалы. Сер. 3,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Філалогія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Педагогіка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Псіхалогія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– 2022. – Т. 12, № 1. – С. 57–67.</w:t>
      </w:r>
    </w:p>
    <w:p w14:paraId="139572BC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Дорош, Н. Л.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Отсубстантивные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глаголы в составе номинативных рядов в русском и белорусском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языках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автореф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дис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... канд. филол.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наук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10.02.02 ;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10.02.01 / Н. Л.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Дорош ;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Белорус. гос. пед. ун-т. – Минск, 2022. – 27 с.</w:t>
      </w:r>
    </w:p>
    <w:p w14:paraId="675F577B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num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Дорош Н.Л. Номинативные ряды глаголов со значением ‘быть кем’ в русских народных говорах / Н.Л. Дорош // Кирилло-Мефодиевские чтения: традиции и современность: материалы IV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Междунар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науч.-практ.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конф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., 31 мая 2023 г. / Под общ. ред. А.С.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Шуруповой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; научн. ред. О.Ю. Усачева. – Воронеж, 2023. – С. 168 – 171. </w:t>
      </w:r>
    </w:p>
    <w:p w14:paraId="448827DF" w14:textId="77777777" w:rsidR="00CD7527" w:rsidRPr="00CD7527" w:rsidRDefault="00CD7527" w:rsidP="00823769">
      <w:pPr>
        <w:numPr>
          <w:ilvl w:val="0"/>
          <w:numId w:val="1"/>
        </w:numPr>
        <w:shd w:val="clear" w:color="auto" w:fill="FFFFFF"/>
        <w:tabs>
          <w:tab w:val="clear" w:pos="960"/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</w:pP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Лавыш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, М. А. Словообразовательные типы глаголов-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отадъективов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в русском и белорусском языках / М. А.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Лавыш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//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Весн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Гродзен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дзярж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. ун-та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імя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 Я. Купалы. Сер. 3,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Філалогія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Педагогіка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Псіхалогія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. – 2019. – Т. 9, № 1. – С. 68–74.</w:t>
      </w:r>
    </w:p>
    <w:p w14:paraId="366E7D30" w14:textId="77777777" w:rsidR="00CD7527" w:rsidRPr="00CD7527" w:rsidRDefault="00CD7527" w:rsidP="00823769">
      <w:pPr>
        <w:numPr>
          <w:ilvl w:val="0"/>
          <w:numId w:val="1"/>
        </w:numPr>
        <w:shd w:val="clear" w:color="auto" w:fill="FFFFFF"/>
        <w:tabs>
          <w:tab w:val="clear" w:pos="960"/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</w:pP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Лавыш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, М. А. Глаголы-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отадъективы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, реализующие значение ‘приобретение полной меры признака’ в русском языке / М. А.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Лавыш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//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Весн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Магіл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дзярж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. ун-та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імя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А. А.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Куляшова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. Сер. А,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Гум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навукі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. – 2019. – № 1 (53). – С. 118–125.</w:t>
      </w:r>
    </w:p>
    <w:p w14:paraId="47C578D9" w14:textId="77777777" w:rsidR="00CD7527" w:rsidRPr="00CD7527" w:rsidRDefault="00CD7527" w:rsidP="00823769">
      <w:pPr>
        <w:numPr>
          <w:ilvl w:val="0"/>
          <w:numId w:val="1"/>
        </w:numPr>
        <w:shd w:val="clear" w:color="auto" w:fill="FFFFFF"/>
        <w:tabs>
          <w:tab w:val="clear" w:pos="960"/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pacing w:val="-4"/>
          <w:kern w:val="0"/>
          <w:sz w:val="28"/>
          <w:szCs w:val="28"/>
          <w14:ligatures w14:val="none"/>
        </w:rPr>
      </w:pP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Лавыш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, М. А. Синтетизм /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аналитизм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в выражении семантики глагольных моделей </w:t>
      </w:r>
      <w:r w:rsidRPr="00CD7527">
        <w:rPr>
          <w:rFonts w:ascii="Times New Roman" w:eastAsia="Calibri" w:hAnsi="Times New Roman" w:cs="Times New Roman"/>
          <w:iCs/>
          <w:spacing w:val="-4"/>
          <w:kern w:val="0"/>
          <w:sz w:val="28"/>
          <w:szCs w:val="28"/>
          <w14:ligatures w14:val="none"/>
        </w:rPr>
        <w:t>‘лишить / лишиться того, что названо мотивирующим существительным’</w:t>
      </w:r>
      <w:r w:rsidRPr="00CD7527">
        <w:rPr>
          <w:rFonts w:ascii="Times New Roman" w:eastAsia="Calibri" w:hAnsi="Times New Roman" w:cs="Times New Roman"/>
          <w:i/>
          <w:iCs/>
          <w:spacing w:val="-4"/>
          <w:kern w:val="0"/>
          <w:sz w:val="28"/>
          <w:szCs w:val="28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iCs/>
          <w:spacing w:val="-4"/>
          <w:kern w:val="0"/>
          <w:sz w:val="28"/>
          <w:szCs w:val="28"/>
          <w14:ligatures w14:val="none"/>
        </w:rPr>
        <w:t>/</w:t>
      </w:r>
      <w:r w:rsidRPr="00CD7527">
        <w:rPr>
          <w:rFonts w:ascii="Times New Roman" w:eastAsia="Calibri" w:hAnsi="Times New Roman" w:cs="Times New Roman"/>
          <w:i/>
          <w:iCs/>
          <w:spacing w:val="-4"/>
          <w:kern w:val="0"/>
          <w:sz w:val="28"/>
          <w:szCs w:val="28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iCs/>
          <w:spacing w:val="-4"/>
          <w:kern w:val="0"/>
          <w:sz w:val="28"/>
          <w:szCs w:val="28"/>
          <w14:ligatures w14:val="none"/>
        </w:rPr>
        <w:t xml:space="preserve">М. А. </w:t>
      </w:r>
      <w:proofErr w:type="spellStart"/>
      <w:r w:rsidRPr="00CD7527">
        <w:rPr>
          <w:rFonts w:ascii="Times New Roman" w:eastAsia="Calibri" w:hAnsi="Times New Roman" w:cs="Times New Roman"/>
          <w:iCs/>
          <w:spacing w:val="-4"/>
          <w:kern w:val="0"/>
          <w:sz w:val="28"/>
          <w:szCs w:val="28"/>
          <w14:ligatures w14:val="none"/>
        </w:rPr>
        <w:t>Лавыш</w:t>
      </w:r>
      <w:proofErr w:type="spellEnd"/>
      <w:r w:rsidRPr="00CD7527">
        <w:rPr>
          <w:rFonts w:ascii="Times New Roman" w:eastAsia="Calibri" w:hAnsi="Times New Roman" w:cs="Times New Roman"/>
          <w:iCs/>
          <w:spacing w:val="-4"/>
          <w:kern w:val="0"/>
          <w:sz w:val="28"/>
          <w:szCs w:val="28"/>
          <w14:ligatures w14:val="none"/>
        </w:rPr>
        <w:t xml:space="preserve"> // </w:t>
      </w:r>
      <w:proofErr w:type="spellStart"/>
      <w:r w:rsidRPr="00CD7527">
        <w:rPr>
          <w:rFonts w:ascii="Times New Roman" w:eastAsia="Calibri" w:hAnsi="Times New Roman" w:cs="Times New Roman"/>
          <w:iCs/>
          <w:spacing w:val="-4"/>
          <w:kern w:val="0"/>
          <w:sz w:val="28"/>
          <w:szCs w:val="28"/>
          <w14:ligatures w14:val="none"/>
        </w:rPr>
        <w:t>Вестн</w:t>
      </w:r>
      <w:proofErr w:type="spellEnd"/>
      <w:r w:rsidRPr="00CD7527">
        <w:rPr>
          <w:rFonts w:ascii="Times New Roman" w:eastAsia="Calibri" w:hAnsi="Times New Roman" w:cs="Times New Roman"/>
          <w:iCs/>
          <w:spacing w:val="-4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iCs/>
          <w:spacing w:val="-4"/>
          <w:kern w:val="0"/>
          <w:sz w:val="28"/>
          <w:szCs w:val="28"/>
          <w14:ligatures w14:val="none"/>
        </w:rPr>
        <w:t>Полоц</w:t>
      </w:r>
      <w:proofErr w:type="spellEnd"/>
      <w:r w:rsidRPr="00CD7527">
        <w:rPr>
          <w:rFonts w:ascii="Times New Roman" w:eastAsia="Calibri" w:hAnsi="Times New Roman" w:cs="Times New Roman"/>
          <w:iCs/>
          <w:spacing w:val="-4"/>
          <w:kern w:val="0"/>
          <w:sz w:val="28"/>
          <w:szCs w:val="28"/>
          <w14:ligatures w14:val="none"/>
        </w:rPr>
        <w:t xml:space="preserve">. гос. ун-та. Сер. А, </w:t>
      </w:r>
      <w:proofErr w:type="spellStart"/>
      <w:r w:rsidRPr="00CD7527">
        <w:rPr>
          <w:rFonts w:ascii="Times New Roman" w:eastAsia="Calibri" w:hAnsi="Times New Roman" w:cs="Times New Roman"/>
          <w:iCs/>
          <w:spacing w:val="-4"/>
          <w:kern w:val="0"/>
          <w:sz w:val="28"/>
          <w:szCs w:val="28"/>
          <w14:ligatures w14:val="none"/>
        </w:rPr>
        <w:t>Гум</w:t>
      </w:r>
      <w:proofErr w:type="spellEnd"/>
      <w:r w:rsidRPr="00CD7527">
        <w:rPr>
          <w:rFonts w:ascii="Times New Roman" w:eastAsia="Calibri" w:hAnsi="Times New Roman" w:cs="Times New Roman"/>
          <w:iCs/>
          <w:spacing w:val="-4"/>
          <w:kern w:val="0"/>
          <w:sz w:val="28"/>
          <w:szCs w:val="28"/>
          <w14:ligatures w14:val="none"/>
        </w:rPr>
        <w:t>. науки. – 2019. – № 2. – С. 127–130.</w:t>
      </w:r>
    </w:p>
    <w:p w14:paraId="7DB9F193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</w:pP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Лавыш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, М. А. Глаголы со значением ‘проявлять признак, названный мотивирующим прилагательным’ в составе номинативных рядов в русском и белорусском языках / М. А.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Лавыш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//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Весн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Мазыр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дзярж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. пед. ун-та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імя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І. П. 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Шамякіна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Філал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навукі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. – 2019. – </w:t>
      </w:r>
      <w:r w:rsidRPr="00CD7527">
        <w:rPr>
          <w:rFonts w:ascii="Times New Roman" w:eastAsia="Calibri" w:hAnsi="Times New Roman" w:cs="Times New Roman"/>
          <w:iCs/>
          <w:spacing w:val="-4"/>
          <w:kern w:val="0"/>
          <w:sz w:val="28"/>
          <w:szCs w:val="28"/>
          <w14:ligatures w14:val="none"/>
        </w:rPr>
        <w:t>№ 2 (54). – С. 148–153.</w:t>
      </w:r>
    </w:p>
    <w:p w14:paraId="61757EF3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</w:pP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Лавыш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, М. А. Префиксально-суффиксальные глаголы, образованные от имен прилагательных, и их дискретные соответствия в русском и белорусском языках / М. А.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Лавыш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//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Весн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Гродзен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дзярж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. ун-та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імя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 Я. Купалы. Сер. 3,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Філалогія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Педагогіка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Псіхалогія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. – 2020. – Т. 10, № 1. – С. 92–100.</w:t>
      </w:r>
    </w:p>
    <w:p w14:paraId="73941581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</w:pP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Лавыш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, М. А. Глаголы со значением ‘наделять признаком, названным мотивирующим прилагательным’ в составе номинативных рядов в русском и белорусском языках / М. А.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Лавыш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//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Весці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Нац. акад.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навук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Беларусі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. Сер.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гуманіт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навук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. – 2020. – Т. 65, № 2. – С. 189–196.</w:t>
      </w:r>
    </w:p>
    <w:p w14:paraId="1309DEEA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</w:pP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Лавыш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, М. А. Номинативные ряды глаголов со значением ‘приобретать признак, названный мотивирующим прилагательным’ в русском и белорусском языках / М. А.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Лавыш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// Человек говорящий, пишущий, читающий в </w:t>
      </w:r>
      <w:proofErr w:type="gram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литературе :</w:t>
      </w:r>
      <w:proofErr w:type="gram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сб. науч. </w:t>
      </w:r>
      <w:proofErr w:type="gram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ст. :</w:t>
      </w:r>
      <w:proofErr w:type="gram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в 2 ч. /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Гродн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. гос. ун-</w:t>
      </w:r>
      <w:proofErr w:type="gram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т ;</w:t>
      </w:r>
      <w:proofErr w:type="gram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редкол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.: Т. Е.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Автухович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(гл. ред.) [и др.]. – Гродно, 2019. – Ч. 2. – С. 199–203.</w:t>
      </w:r>
    </w:p>
    <w:p w14:paraId="7CB983F5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</w:pP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lastRenderedPageBreak/>
        <w:t>Лавыш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, М. А. Лексико-семантические связи и русско-белорусские деривационные параллели / М. А.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Лавыш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// Восточнославянские языки и литературы в европейском контексте – </w:t>
      </w:r>
      <w:proofErr w:type="gram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VI :</w:t>
      </w:r>
      <w:proofErr w:type="gram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сб. науч. ст. / Могил. гос. ун-т;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редкол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.: Е. Е. Иванов [и др.]. – Могилев, 2020. – С. 111–116.</w:t>
      </w:r>
    </w:p>
    <w:p w14:paraId="74083CBF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</w:pP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Лавыш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, М. А. Деривационные средства выражения значения «становиться каким» в русском и белорусском языках / М. А.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Лавыш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// Личность в языковом и культурном </w:t>
      </w:r>
      <w:proofErr w:type="gram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пространстве :</w:t>
      </w:r>
      <w:proofErr w:type="gram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сб. науч. ст.,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посв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. 100-летию памяти А. А. Шахматова /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редкол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.: М. А. Кулабухова [и др.]. – Волгоград, 2020. – С. 126–135.</w:t>
      </w:r>
    </w:p>
    <w:p w14:paraId="7B0F5735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</w:pP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Лавыш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, М. А. Глаголы-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отадъективы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и их дискретные соответствия в русском и белорусском языка / М. А.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Лавыш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// Восточнославянские языки и литературы в европейском контексте – </w:t>
      </w:r>
      <w:proofErr w:type="gram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VII :</w:t>
      </w:r>
      <w:proofErr w:type="gram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сб. науч. ст. / Могил. гос. ун-</w:t>
      </w:r>
      <w:proofErr w:type="gram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т ;</w:t>
      </w:r>
      <w:proofErr w:type="gram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редкол</w:t>
      </w:r>
      <w:proofErr w:type="spellEnd"/>
      <w:proofErr w:type="gram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. :</w:t>
      </w:r>
      <w:proofErr w:type="gram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Е. Е. Иванов (отв. ред.). – </w:t>
      </w:r>
      <w:proofErr w:type="gram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Могилев :</w:t>
      </w:r>
      <w:proofErr w:type="gram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МГУ им. Кулешова, 2022. – С. 68–75.</w:t>
      </w:r>
    </w:p>
    <w:p w14:paraId="169174C8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</w:pP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Лавыш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, М. А. Тождества и различия словообразования глаголов-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отадъективов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в русском и белорусском языках / М. А.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Лавыш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// Альфа-</w:t>
      </w:r>
      <w:proofErr w:type="gram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2018 :</w:t>
      </w:r>
      <w:proofErr w:type="gram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сб. науч. ст. /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Гродн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. гос. ун-</w:t>
      </w:r>
      <w:proofErr w:type="gram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т ;</w:t>
      </w:r>
      <w:proofErr w:type="gram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редкол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.: И. Н.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Кавинкина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(отв. ред.) [и др.]. – Гродно, 2018. – С. 1075–1078.</w:t>
      </w:r>
    </w:p>
    <w:p w14:paraId="6539DF1E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</w:pP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Лавыш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, М. А. Глаголы-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отадъективы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: словообразовательная мотивация и деривационное пространство (на материале русского и белорусского языка) / М. А.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Лавыш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// Альфа-</w:t>
      </w:r>
      <w:proofErr w:type="gram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2019 :</w:t>
      </w:r>
      <w:proofErr w:type="gram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сб. науч. ст. /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Гродн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. гос. ун-</w:t>
      </w:r>
      <w:proofErr w:type="gram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т ;</w:t>
      </w:r>
      <w:proofErr w:type="gram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редкол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.: И. Н. 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Кавинкина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(отв. ред.) [и др.]. – Гродно, 2019. – С. 797–800.</w:t>
      </w:r>
    </w:p>
    <w:p w14:paraId="78316028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left" w:pos="0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bookmarkStart w:id="19" w:name="_Toc98942885"/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Лавыш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, М. А.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Безэквивалентность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и белорусско-русские деривационные параллели / М. А.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Лавыш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// Деривация и номинация в социокультурном пространстве </w:t>
      </w:r>
      <w:proofErr w:type="gram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языка :</w:t>
      </w:r>
      <w:proofErr w:type="gram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материалы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Междунар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. науч.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конф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., Гродно, 4–5 окт. 2019 г. /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Гродн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. гос. ун-</w:t>
      </w:r>
      <w:proofErr w:type="gram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т ;</w:t>
      </w:r>
      <w:proofErr w:type="gram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гл. ред. А. В. 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Никитевич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. – Гродно, 2019. – С. 149–156.</w:t>
      </w:r>
      <w:bookmarkEnd w:id="19"/>
    </w:p>
    <w:p w14:paraId="1942CBB4" w14:textId="77777777" w:rsidR="00CD7527" w:rsidRPr="00CD7527" w:rsidRDefault="00CD7527" w:rsidP="00823769">
      <w:pPr>
        <w:numPr>
          <w:ilvl w:val="0"/>
          <w:numId w:val="1"/>
        </w:numPr>
        <w:tabs>
          <w:tab w:val="clear" w:pos="960"/>
          <w:tab w:val="left" w:pos="0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Лавыш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М.А. Номинативные ряды глаголов-</w:t>
      </w:r>
      <w:proofErr w:type="spellStart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>отадъективов</w:t>
      </w:r>
      <w:proofErr w:type="spellEnd"/>
      <w:r w:rsidRPr="00CD7527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в русском и белорусском языках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: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автореф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дис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... канд. филол.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наук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10.02.02 ;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10.02.01 / Н. Л.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Дорош ;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Белорус. гос. пед. ун-т. – Минск, 2023. – 26 с.</w:t>
      </w:r>
    </w:p>
    <w:p w14:paraId="6CC06ABC" w14:textId="77777777" w:rsidR="00CD7527" w:rsidRPr="00CD7527" w:rsidRDefault="00CD7527" w:rsidP="0082376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Овчинникова, А.Н.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Лингвистическое обеспечение словообразования в теории и методике преподавания русского языка как иностранного </w:t>
      </w:r>
      <w:r w:rsidRPr="00CD7527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/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А.Н. Овчинникова // Вестник БООПРЯИ. – Минск, 2019. – С. 37-43.</w:t>
      </w:r>
    </w:p>
    <w:p w14:paraId="2CCB8E0F" w14:textId="77777777" w:rsidR="00CD7527" w:rsidRPr="00CD7527" w:rsidRDefault="00CD7527" w:rsidP="0082376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Овчинникова, А.Н.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Семантическая конденсация стереотипов как результат диахронического словообразования</w:t>
      </w:r>
      <w:r w:rsidRPr="00CD7527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 /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А.Н. Овчинникова // Вестник БООПРЯИ. – Минск, 2020. – С. 76-85.</w:t>
      </w:r>
    </w:p>
    <w:p w14:paraId="18158E53" w14:textId="77777777" w:rsidR="00CD7527" w:rsidRPr="00CD7527" w:rsidRDefault="00CD7527" w:rsidP="00823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CD7527"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  <w:t xml:space="preserve">Овчинникова, А.Н. Двухсложные слова в аспекте русского аффиксального словообразования / А.Н. Овчинникова // </w:t>
      </w:r>
      <w:r w:rsidRPr="00CD7527">
        <w:rPr>
          <w:rFonts w:ascii="Times New Roman" w:eastAsia="SimSun" w:hAnsi="Times New Roman" w:cs="Times New Roman"/>
          <w:kern w:val="0"/>
          <w:sz w:val="28"/>
          <w:szCs w:val="28"/>
          <w:lang w:val="en-US" w:eastAsia="zh-CN"/>
          <w14:ligatures w14:val="none"/>
        </w:rPr>
        <w:t>V</w:t>
      </w:r>
      <w:r w:rsidRPr="00CD7527"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  <w:t xml:space="preserve"> Чтения, посвящённые памяти профессора В. А. Карпова (Минск, БГУ, 19-20 марта 2010 г.): сб. науч. ст.: в 2 ч. Ч. 2 / </w:t>
      </w:r>
      <w:proofErr w:type="spellStart"/>
      <w:r w:rsidRPr="00CD7527"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  <w:t>редкол</w:t>
      </w:r>
      <w:proofErr w:type="spellEnd"/>
      <w:r w:rsidRPr="00CD7527"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  <w:t xml:space="preserve">.: </w:t>
      </w:r>
      <w:proofErr w:type="spellStart"/>
      <w:r w:rsidRPr="00CD7527"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  <w:t>А.И.Головня</w:t>
      </w:r>
      <w:proofErr w:type="spellEnd"/>
      <w:r w:rsidRPr="00CD7527"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  <w:t xml:space="preserve"> [и др.]. — Минск: Белорусский дом печати, 2011. – С. 166-170.</w:t>
      </w:r>
    </w:p>
    <w:p w14:paraId="0E01B476" w14:textId="77777777" w:rsidR="00CD7527" w:rsidRPr="00CD7527" w:rsidRDefault="00CD7527" w:rsidP="00823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Овчинникова, А.Н. О множественном преобразовании семантики знака / А.Н. Овчинникова // Карповские научные чтения: сб. науч. ст.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Вып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10. В 2-х ч. /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редкол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.: А.И. Головня [и др.]. – Минск: ИВЦ Минфина, 2016. – Ч. 1.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– С. 42-46.</w:t>
      </w:r>
    </w:p>
    <w:p w14:paraId="7274D015" w14:textId="77777777" w:rsidR="00CD7527" w:rsidRPr="00CD7527" w:rsidRDefault="00CD7527" w:rsidP="00823769">
      <w:pPr>
        <w:numPr>
          <w:ilvl w:val="0"/>
          <w:numId w:val="1"/>
        </w:numPr>
        <w:spacing w:after="0" w:line="24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Овчинникова, А.Н. </w:t>
      </w:r>
      <w:r w:rsidRPr="00CD7527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Результаты семантической типологии как научный компонент теории и практики преподавания русского языка как иностранного / </w:t>
      </w:r>
      <w:r w:rsidRPr="00CD75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А.Н. Овчинникова // Лингводидактика: новые технологии в обучении русскому языку как иностранному: сб. науч. ст. / </w:t>
      </w:r>
      <w:proofErr w:type="spellStart"/>
      <w:r w:rsidRPr="00CD75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редкол</w:t>
      </w:r>
      <w:proofErr w:type="spellEnd"/>
      <w:proofErr w:type="gramStart"/>
      <w:r w:rsidRPr="00CD75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 :</w:t>
      </w:r>
      <w:proofErr w:type="gramEnd"/>
      <w:r w:rsidRPr="00CD75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С. И. Лебединский (гл. ред.) [и др.]. – </w:t>
      </w:r>
      <w:proofErr w:type="gramStart"/>
      <w:r w:rsidRPr="00CD75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Минск :</w:t>
      </w:r>
      <w:proofErr w:type="gramEnd"/>
      <w:r w:rsidRPr="00CD75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Изд. центр БГУ, 2018. – С. 90-94.</w:t>
      </w:r>
    </w:p>
    <w:p w14:paraId="065F9ED5" w14:textId="77777777" w:rsidR="00CD7527" w:rsidRPr="00CD7527" w:rsidRDefault="00CD7527" w:rsidP="0082376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Овчинникова, А.Н.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Лингводидактика словообразования в теоретическом аспекте русского языка как иностранного /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А.Н. Овчинникова // Лингводидактика: новые технологии в обучении русскому языку как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иностранному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сб. науч. ст. /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редкол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.: С. И. Лебединский (гл. ред.) [и др.]. – 2019. – С. 62-68.</w:t>
      </w:r>
    </w:p>
    <w:p w14:paraId="1D5D05C2" w14:textId="77777777" w:rsidR="00CD7527" w:rsidRPr="00CD7527" w:rsidRDefault="00CD7527" w:rsidP="0082376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PMingLiU" w:hAnsi="Times New Roman" w:cs="Times New Roman"/>
          <w:kern w:val="0"/>
          <w:sz w:val="28"/>
          <w:szCs w:val="28"/>
          <w:lang w:eastAsia="zh-TW"/>
          <w14:ligatures w14:val="none"/>
        </w:rPr>
        <w:t>Овчинникова, А. Н.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Семантическая конденсация физических процессов в номинативных единицах на -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(ь) в аспекте альтернативной теории порождения знаков / А. Н. Овчинникова // Язык. Коммуникация.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Культура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сб. науч. ст. / ГрГУ им. Янки Купалы [и др.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] ;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редкол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.: С. В. Адамович (гл. ред.) [и др.]. –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Гродно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ЮрСаПринт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2022. – С. 335-345.</w:t>
      </w:r>
    </w:p>
    <w:p w14:paraId="14B295AE" w14:textId="77777777" w:rsidR="00CD7527" w:rsidRPr="00CD7527" w:rsidRDefault="00CD7527" w:rsidP="0082376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Овчинникова, А.Н. Семантическое соответствие номинативных единиц как лингводидактический компонент теории и методики преподавания русского языка как иностранного / А.Н. Овчинникова // </w:t>
      </w:r>
      <w:r w:rsidRPr="00CD752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Деривация</w:t>
      </w:r>
      <w:r w:rsidRPr="00CD752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и номинация в социокультурном пространстве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языка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материалы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Междунар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науч.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конф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(Гродно, 4–5 окт. 2019 г.) / ГрГУ им. Я.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Купалы ;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гл. ред. А. В.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Никитевич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–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Гродно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ГрГУ, 2019. – С. 137-143.</w:t>
      </w:r>
    </w:p>
    <w:p w14:paraId="22250283" w14:textId="77777777" w:rsidR="00CD7527" w:rsidRPr="00CD7527" w:rsidRDefault="00CD7527" w:rsidP="0082376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Овчинникова, А.Н. Русско-китайские переводческие соответствия атрибутивных форм глагола в практике преподавания русского языка как иностранного / А. Н. Овчинникова, Бай </w:t>
      </w:r>
      <w:proofErr w:type="spellStart"/>
      <w:r w:rsidRPr="00CD7527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Юй</w:t>
      </w:r>
      <w:proofErr w:type="spellEnd"/>
      <w:r w:rsidRPr="00CD7527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 // Теория и практика преподавания русского языка как иностранного: достижения, проблемы и перспективы развития : материалы VIII </w:t>
      </w:r>
      <w:proofErr w:type="spellStart"/>
      <w:r w:rsidRPr="00CD7527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Междунар</w:t>
      </w:r>
      <w:proofErr w:type="spellEnd"/>
      <w:r w:rsidRPr="00CD7527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. науч.-метод. </w:t>
      </w:r>
      <w:proofErr w:type="spellStart"/>
      <w:r w:rsidRPr="00CD7527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конф</w:t>
      </w:r>
      <w:proofErr w:type="spellEnd"/>
      <w:r w:rsidRPr="00CD7527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., Минск, 22 ноября 2019 г. / Белорус. гос. ун-т ; </w:t>
      </w:r>
      <w:proofErr w:type="spellStart"/>
      <w:r w:rsidRPr="00CD7527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редкол</w:t>
      </w:r>
      <w:proofErr w:type="spellEnd"/>
      <w:r w:rsidRPr="00CD7527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. : С. И. Лебединский (гл. ред.) [и др.]. – Минск, БГУ, 2019. − С. 11–14.</w:t>
      </w:r>
    </w:p>
    <w:p w14:paraId="00DE2E51" w14:textId="77777777" w:rsidR="00CD7527" w:rsidRPr="00CD7527" w:rsidRDefault="00CD7527" w:rsidP="0082376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Овчинникова, А.Н. Лингвистическое обеспечение уровней русского языка как иностранного / А.Н. Овчинникова // 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Прикладная лингвистика: наследие и современность : (к 80-летию со дня рождения профессора В. А. Карпова и 70-летию со дня рождения профессора Л. Н. Чумак) : материалы научных чтений, Минск, 16 октября 2020 г.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en-US"/>
          <w14:ligatures w14:val="none"/>
        </w:rPr>
        <w:t> 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– Минск : БГУ, 2020. – С. 134-136.</w:t>
      </w:r>
    </w:p>
    <w:p w14:paraId="66A37AEB" w14:textId="77777777" w:rsidR="00CD7527" w:rsidRPr="00CD7527" w:rsidRDefault="00CD7527" w:rsidP="0082376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Овчинникова, А.Н. Явление конверсии языковых знаков в аспекте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комбинáторной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семантики на примере имён на </w:t>
      </w:r>
      <w:r w:rsidRPr="00CD7527">
        <w:rPr>
          <w:rFonts w:ascii="Times New Roman" w:eastAsia="Calibri" w:hAnsi="Times New Roman" w:cs="Times New Roman"/>
          <w:i/>
          <w:iCs/>
          <w:kern w:val="0"/>
          <w:sz w:val="28"/>
          <w:szCs w:val="28"/>
          <w14:ligatures w14:val="none"/>
        </w:rPr>
        <w:t xml:space="preserve">-ость 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/ А. Н. Овчинникова // Технологии обучения русскому языку как иностранному и диагностика речевого развития: материалы XXI Международной научно-практической конференции, посвященной 100-летию учреждения образования «Белорусский государственный медицинский университет» и 60-летию обучения иностранных граждан в Беларуси (Минск, БГМУ, 21 октября 2021 г.) / под ред. Т. Н. Мельниковой (отв. ред.) [и др.] – Минск: Научный мир, 2022. – С. 350-355.</w:t>
      </w:r>
    </w:p>
    <w:p w14:paraId="28AF6AA2" w14:textId="77777777" w:rsidR="00CD7527" w:rsidRPr="00CD7527" w:rsidRDefault="00CD7527" w:rsidP="0082376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Овчинникова, А. Н. О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семантической конденсации номинативных единиц на </w:t>
      </w:r>
      <w:r w:rsidRPr="00CD7527">
        <w:rPr>
          <w:rFonts w:ascii="Times New Roman" w:eastAsia="Calibri" w:hAnsi="Times New Roman" w:cs="Times New Roman"/>
          <w:i/>
          <w:kern w:val="0"/>
          <w:sz w:val="28"/>
          <w:szCs w:val="28"/>
          <w:shd w:val="clear" w:color="auto" w:fill="FFFFFF"/>
          <w14:ligatures w14:val="none"/>
        </w:rPr>
        <w:t>-ость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, восходящих к индоевропейскому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реконструкту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*</w:t>
      </w:r>
      <w:proofErr w:type="spellStart"/>
      <w:r w:rsidRPr="00CD7527">
        <w:rPr>
          <w:rFonts w:ascii="Times New Roman" w:eastAsia="Calibri" w:hAnsi="Times New Roman" w:cs="Times New Roman"/>
          <w:i/>
          <w:kern w:val="0"/>
          <w:sz w:val="28"/>
          <w:szCs w:val="28"/>
          <w:shd w:val="clear" w:color="auto" w:fill="FFFFFF"/>
          <w:lang w:val="en-US"/>
          <w14:ligatures w14:val="none"/>
        </w:rPr>
        <w:t>st</w:t>
      </w:r>
      <w:proofErr w:type="spellEnd"/>
      <w:r w:rsidRPr="00CD7527">
        <w:rPr>
          <w:rFonts w:ascii="Times New Roman" w:eastAsia="Calibri" w:hAnsi="Times New Roman" w:cs="Times New Roman"/>
          <w:i/>
          <w:kern w:val="0"/>
          <w:sz w:val="28"/>
          <w:szCs w:val="28"/>
          <w:shd w:val="clear" w:color="auto" w:fill="FFFFFF"/>
          <w14:ligatures w14:val="none"/>
        </w:rPr>
        <w:t>(</w:t>
      </w:r>
      <w:r w:rsidRPr="00CD7527">
        <w:rPr>
          <w:rFonts w:ascii="Times New Roman" w:eastAsia="Calibri" w:hAnsi="Times New Roman" w:cs="Times New Roman"/>
          <w:i/>
          <w:kern w:val="0"/>
          <w:sz w:val="28"/>
          <w:szCs w:val="28"/>
          <w:shd w:val="clear" w:color="auto" w:fill="FFFFFF"/>
          <w:lang w:val="en-US"/>
          <w14:ligatures w14:val="none"/>
        </w:rPr>
        <w:t>h</w:t>
      </w:r>
      <w:r w:rsidRPr="00CD7527">
        <w:rPr>
          <w:rFonts w:ascii="Times New Roman" w:eastAsia="Calibri" w:hAnsi="Times New Roman" w:cs="Times New Roman"/>
          <w:i/>
          <w:kern w:val="0"/>
          <w:sz w:val="28"/>
          <w:szCs w:val="28"/>
          <w:shd w:val="clear" w:color="auto" w:fill="FFFFFF"/>
          <w14:ligatures w14:val="none"/>
        </w:rPr>
        <w:t>)</w:t>
      </w:r>
      <w:proofErr w:type="spellStart"/>
      <w:r w:rsidRPr="00CD7527">
        <w:rPr>
          <w:rFonts w:ascii="Times New Roman" w:eastAsia="Calibri" w:hAnsi="Times New Roman" w:cs="Times New Roman"/>
          <w:i/>
          <w:kern w:val="0"/>
          <w:sz w:val="28"/>
          <w:szCs w:val="28"/>
          <w:shd w:val="clear" w:color="auto" w:fill="FFFFFF"/>
          <w:lang w:val="en-US"/>
          <w14:ligatures w14:val="none"/>
        </w:rPr>
        <w:t>i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/ А.Н. Овчинникова // Проблемы современного востоковедения : материалы II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Междунар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науч.-практ.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конф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., Минск, 30 июня – 1 июля 2022 г. / Белорус. гос. ун-т ; </w:t>
      </w:r>
      <w:proofErr w:type="spell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редкол</w:t>
      </w:r>
      <w:proofErr w:type="spell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.: В. Р. Боровой (гл. ред.) [и др.]. – </w:t>
      </w:r>
      <w:proofErr w:type="gramStart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Минск :</w:t>
      </w:r>
      <w:proofErr w:type="gramEnd"/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БГУ, 2022.</w:t>
      </w:r>
      <w:r w:rsidRPr="00CD7527">
        <w:rPr>
          <w:rFonts w:ascii="Times New Roman" w:eastAsia="Calibri" w:hAnsi="Times New Roman" w:cs="Times New Roman"/>
          <w:b/>
          <w:bCs/>
          <w:kern w:val="0"/>
          <w:sz w:val="28"/>
          <w:szCs w:val="28"/>
          <w:rtl/>
          <w14:ligatures w14:val="none"/>
        </w:rPr>
        <w:t>–</w:t>
      </w:r>
      <w:r w:rsidRPr="00CD752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С.253-25</w:t>
      </w:r>
      <w:r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8</w:t>
      </w:r>
      <w:r w:rsidRPr="00CD752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.</w:t>
      </w:r>
    </w:p>
    <w:p w14:paraId="2336A914" w14:textId="5C88CBC4" w:rsidR="00CD7527" w:rsidRPr="00CD7527" w:rsidRDefault="00823769" w:rsidP="00CD75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160.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Якель</w:t>
      </w:r>
      <w:proofErr w:type="spellEnd"/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А.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Э.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:lang w:val="be-BY"/>
          <w14:ligatures w14:val="none"/>
        </w:rPr>
        <w:t>Д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иалектные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номинации сложения с элементом</w:t>
      </w:r>
      <w:r w:rsidR="00CD7527" w:rsidRPr="00CD7527">
        <w:rPr>
          <w:rFonts w:ascii="Calibri" w:eastAsia="Calibri" w:hAnsi="Calibri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14:ligatures w14:val="none"/>
        </w:rPr>
        <w:t>коло-</w:t>
      </w:r>
      <w:r w:rsidR="00CD7527" w:rsidRPr="00CD7527">
        <w:rPr>
          <w:rFonts w:ascii="Calibri" w:eastAsia="Calibri" w:hAnsi="Calibri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в русских народных говорах // Беларуская мова ў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супольнасці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моў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: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зб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навук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арт. (да 85-годдзя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прафесара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П.У.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Сцяцко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) /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ГрДУ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імя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Я.Купалы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;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рэдкал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.: А.І.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Кавальчук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(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адк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рэд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.) [і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інш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.]. – Гродна: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ЮрСаПринт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2015. – С. 359–363. </w:t>
      </w:r>
    </w:p>
    <w:p w14:paraId="0301204A" w14:textId="7F0C5258" w:rsidR="00CD7527" w:rsidRPr="00CD7527" w:rsidRDefault="00823769" w:rsidP="00CD75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bookmarkStart w:id="20" w:name="_Hlk162872629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161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Якель</w:t>
      </w:r>
      <w:proofErr w:type="spellEnd"/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А.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Э. </w:t>
      </w:r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Особенности моделирования фрагментов </w:t>
      </w:r>
      <w:proofErr w:type="spellStart"/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отсубстантивных</w:t>
      </w:r>
      <w:proofErr w:type="spellEnd"/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деривационных гнезд (говоры / литературный язык) 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// Наука. – 2015: сб. науч. ст. В 2 ч. Ч. 2 / ГрГУ им. Я. Купалы;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редкол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.: Г.М. Третьяков (гл. ред.) [и др.]. – Гродно: ГрГУ, 2015. – С. 136–139. </w:t>
      </w:r>
    </w:p>
    <w:p w14:paraId="5D4056F3" w14:textId="45F8E896" w:rsidR="00CD7527" w:rsidRPr="00CD7527" w:rsidRDefault="00823769" w:rsidP="00CD75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162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 Мамедова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А.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Э. Словообразовательный потенциал глаголов эмоционального состояния (на материале русских народных говоров)</w:t>
      </w:r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 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// Наука–2016: сб. науч. ст. В 2 ч. Ч. 2 / ГрГУ им. Я. Купалы;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редкол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.: Г. М. Третьяков (гл. ред.), В. Г. Барсуков [и др.]. – Гродно: ГрГУ, 2016. – С. 63–66. </w:t>
      </w:r>
      <w:bookmarkEnd w:id="20"/>
    </w:p>
    <w:p w14:paraId="08549E98" w14:textId="0CF01AA2" w:rsidR="00CD7527" w:rsidRPr="00CD7527" w:rsidRDefault="00823769" w:rsidP="00CD75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163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 Мамедова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А.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Э. Корпусные технологии и моделирование фрагментов деривационных гнёзд глаголов физического воздействия // Материалы XII Международной научно-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практич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конф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молодых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исслед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«Содружество наук» (Барановичи, 19–20 мая 2016 года) / под ред. А. В. Никишовой. – Барановичи: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БарГУ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 2016. – С. 43–45.</w:t>
      </w:r>
    </w:p>
    <w:p w14:paraId="3154F06E" w14:textId="665BC91B" w:rsidR="00CD7527" w:rsidRPr="00CD7527" w:rsidRDefault="00823769" w:rsidP="00CD75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>164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s-ES"/>
          <w14:ligatures w14:val="none"/>
        </w:rPr>
        <w:t>Мамедова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s-ES"/>
          <w14:ligatures w14:val="none"/>
        </w:rPr>
        <w:t xml:space="preserve"> А.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s-ES"/>
          <w14:ligatures w14:val="none"/>
        </w:rPr>
        <w:t xml:space="preserve">Э. Глаголы эмоционального состояния с префиксом вы- в русских народных говорах и в литературном языке // </w:t>
      </w:r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be-BY"/>
          <w14:ligatures w14:val="none"/>
        </w:rPr>
        <w:t>Мова і літаратура ў ХХІ</w:t>
      </w:r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es-ES"/>
          <w14:ligatures w14:val="none"/>
        </w:rPr>
        <w:t> </w:t>
      </w:r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be-BY"/>
          <w14:ligatures w14:val="none"/>
        </w:rPr>
        <w:t xml:space="preserve">стагоддзі: актуальныя аспекты даследавання </w:t>
      </w:r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[</w:t>
      </w:r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be-BY"/>
          <w14:ligatures w14:val="none"/>
        </w:rPr>
        <w:t>Электронны рэсурс</w:t>
      </w:r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]</w:t>
      </w:r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be-BY"/>
          <w14:ligatures w14:val="none"/>
        </w:rPr>
        <w:t xml:space="preserve">: матэрыялы </w:t>
      </w:r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en-US"/>
          <w14:ligatures w14:val="none"/>
        </w:rPr>
        <w:t>IV</w:t>
      </w:r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be-BY"/>
          <w14:ligatures w14:val="none"/>
        </w:rPr>
        <w:t xml:space="preserve"> Рэспубліканскай навукова-практычнай канферэнцыі маладых навукоўцаў (Мінск, 17 сакавіка 2017 г.) /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>адк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s-ES"/>
          <w14:ligatures w14:val="none"/>
        </w:rPr>
        <w:t>. р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>э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s-ES"/>
          <w14:ligatures w14:val="none"/>
        </w:rPr>
        <w:t>д.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s-ES"/>
          <w14:ligatures w14:val="none"/>
        </w:rPr>
        <w:t xml:space="preserve">П.І. Навойчык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 xml:space="preserve">[і інш.].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s-ES"/>
          <w14:ligatures w14:val="none"/>
        </w:rPr>
        <w:t>– М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>н.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s-ES"/>
          <w14:ligatures w14:val="none"/>
        </w:rPr>
        <w:t>: БДУ, 2017. – С. 143–147.</w:t>
      </w:r>
    </w:p>
    <w:p w14:paraId="2298832E" w14:textId="72D4BCCC" w:rsidR="00CD7527" w:rsidRPr="00CD7527" w:rsidRDefault="00823769" w:rsidP="00CD75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>165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s-ES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Мамедова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А.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Э. Изучение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морфемики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и словообразования на уроках русского языка в пятом классе // Альфа–2017: сб. науч. статей международной научно-практической интернет-конференции молодых исследователей (Гродно, 29–31 марта 2017 года) / ГрГУ им. Я. Купалы; отв. ред. И.Н. 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Кавинкина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 – Гродно: ГрГУ, 2017. – С. 163–165.</w:t>
      </w:r>
    </w:p>
    <w:p w14:paraId="4FED3FAC" w14:textId="489067E6" w:rsidR="00CD7527" w:rsidRPr="00CD7527" w:rsidRDefault="00823769" w:rsidP="00CD75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>166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 Мамедова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А.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Э. Диалектные глаголы с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когнитивно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значимой семантикой в составе фрагментов лексико-словообразовательных гнезд // Альфа–2018: сб. науч. статей международной научно-практической интернет-конференции молодых исследователей (Гродно, 21–24 февраля 2018 года) / отв. ред. И.Н.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Кавинкина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 – Гродно: ГрГУ, 2018. – С. 1116–1119.</w:t>
      </w:r>
    </w:p>
    <w:p w14:paraId="5BB079A8" w14:textId="4887AA6F" w:rsidR="00CD7527" w:rsidRPr="00CD7527" w:rsidRDefault="00823769" w:rsidP="00CD75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>167.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Мамедова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А.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Э. </w:t>
      </w:r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Лексические и словообразовательные лакуны в составе фрагментов синтезированных деривационных гнезд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// Материалы IV международной научно-практической конференции «Тенденции развития современной лингвистики в эпоху глобализации», 17−18 октября 2018 г. –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Prague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: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Vědecko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vydavatelské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centrum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«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Sociosféra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-CZ», 2018. – С. 6−10.</w:t>
      </w:r>
    </w:p>
    <w:p w14:paraId="1C380982" w14:textId="2CFBF0B5" w:rsidR="00CD7527" w:rsidRPr="00CD7527" w:rsidRDefault="00823769" w:rsidP="00CD75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lastRenderedPageBreak/>
        <w:t>168.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>Мамедова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>,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 xml:space="preserve"> А.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>Э. Деривационный потенциал близкородственных языков в сопоставительном освещении // Альфа-2019: сб. науч. статей международной научно-практической интернет-конференции молодых исследователей (Гродно, 22 февраля 2019 года) / отв. ред.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И.Н.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Кавинкина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 – Гродно: ГрГУ, 2019. – С. 826–831.</w:t>
      </w:r>
    </w:p>
    <w:p w14:paraId="2CD19426" w14:textId="7882B698" w:rsidR="00CD7527" w:rsidRPr="00CD7527" w:rsidRDefault="00823769" w:rsidP="00CD75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169.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Мамедова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А.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Э. Особенности функционирования глаголов эмоционального состояния в произведениях художественной литературы // Человек говорящий, пишущий, читающий в литературе: сб. науч. статей в 2 ч. Ч. 2 / ГрГУ им. Я. Купалы;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редкол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.: Т. Е.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Автухович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(гл. ред.) [и др.]. – Гродно: ГрГУ, 2019. – С. 181−184.</w:t>
      </w:r>
    </w:p>
    <w:p w14:paraId="7F2D3A10" w14:textId="2EAEF492" w:rsidR="00CD7527" w:rsidRPr="00CD7527" w:rsidRDefault="00823769" w:rsidP="00CD75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>170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s-ES"/>
          <w14:ligatures w14:val="none"/>
        </w:rPr>
        <w:t>Мамедова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s-ES"/>
          <w14:ligatures w14:val="none"/>
        </w:rPr>
        <w:t xml:space="preserve"> А.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s-ES"/>
          <w14:ligatures w14:val="none"/>
        </w:rPr>
        <w:t xml:space="preserve">Э.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 xml:space="preserve">Моделирование фрагментов лексико-словообразовательных гнезд как метод углубленного изучения морфемики и словообразования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s-ES"/>
          <w14:ligatures w14:val="none"/>
        </w:rPr>
        <w:t xml:space="preserve">// </w:t>
      </w:r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be-BY"/>
          <w14:ligatures w14:val="none"/>
        </w:rPr>
        <w:t>Мова і літаратура ў ХХІ</w:t>
      </w:r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es-ES"/>
          <w14:ligatures w14:val="none"/>
        </w:rPr>
        <w:t> </w:t>
      </w:r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be-BY"/>
          <w14:ligatures w14:val="none"/>
        </w:rPr>
        <w:t xml:space="preserve">стагоддзі: актуальныя аспекты даследавання: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матэрыялы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V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Рэспубліканскай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навукова-практычнай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канферэнцыі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маладых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навукоўцаў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be-BY"/>
          <w14:ligatures w14:val="none"/>
        </w:rPr>
        <w:t>(Мінск, 22 сак. 2019 г.) / адк. рэд. В.У. Зуева. − Мн.: Чатыры чвэрці, 2019. − С. 191−195.</w:t>
      </w:r>
    </w:p>
    <w:p w14:paraId="051963DD" w14:textId="235952C7" w:rsidR="00CD7527" w:rsidRPr="00CD7527" w:rsidRDefault="00823769" w:rsidP="00CD75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171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Мамедова</w:t>
      </w:r>
      <w:r w:rsidR="009747FD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,</w:t>
      </w:r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А.</w:t>
      </w:r>
      <w:r w:rsidR="009747FD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Э. </w:t>
      </w:r>
      <w:proofErr w:type="spellStart"/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Когнитивно</w:t>
      </w:r>
      <w:proofErr w:type="spellEnd"/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значимые номинации лица в составе фрагментов лексико-словообразовательных гнезд (литературный язык / говоры) // </w:t>
      </w:r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be-BY"/>
          <w14:ligatures w14:val="none"/>
        </w:rPr>
        <w:t>М</w:t>
      </w:r>
      <w:proofErr w:type="spellStart"/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атериалы</w:t>
      </w:r>
      <w:proofErr w:type="spellEnd"/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X</w:t>
      </w:r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en-US"/>
          <w14:ligatures w14:val="none"/>
        </w:rPr>
        <w:t>V</w:t>
      </w:r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Международной научно-</w:t>
      </w:r>
      <w:proofErr w:type="spellStart"/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практич</w:t>
      </w:r>
      <w:proofErr w:type="spellEnd"/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конф</w:t>
      </w:r>
      <w:proofErr w:type="spellEnd"/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. молодых </w:t>
      </w:r>
      <w:proofErr w:type="spellStart"/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исслед</w:t>
      </w:r>
      <w:proofErr w:type="spellEnd"/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. «Содружество наук» (Барановичи, </w:t>
      </w:r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be-BY"/>
          <w14:ligatures w14:val="none"/>
        </w:rPr>
        <w:t>16</w:t>
      </w:r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мая 201</w:t>
      </w:r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be-BY"/>
          <w14:ligatures w14:val="none"/>
        </w:rPr>
        <w:t>9</w:t>
      </w:r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года) / </w:t>
      </w:r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be-BY"/>
          <w14:ligatures w14:val="none"/>
        </w:rPr>
        <w:t>отв. ред.</w:t>
      </w:r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А.В. </w:t>
      </w:r>
      <w:proofErr w:type="spellStart"/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Прадун</w:t>
      </w:r>
      <w:proofErr w:type="spellEnd"/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. – Барановичи: </w:t>
      </w:r>
      <w:proofErr w:type="spellStart"/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БарГУ</w:t>
      </w:r>
      <w:proofErr w:type="spellEnd"/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, 201</w:t>
      </w:r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be-BY"/>
          <w14:ligatures w14:val="none"/>
        </w:rPr>
        <w:t>9</w:t>
      </w:r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. – С.</w:t>
      </w:r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be-BY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214–215.</w:t>
      </w:r>
    </w:p>
    <w:p w14:paraId="3A18C610" w14:textId="3B368AF9" w:rsidR="00CD7527" w:rsidRPr="00CD7527" w:rsidRDefault="00823769" w:rsidP="00CD75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172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 Мамедова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А.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Э. Глаголы с семой «эмоция» в составе фрагментов лексико-словообразовательных гнезд // Деривация и номинация в социокультурном пространстве языка: материалы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Междунар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науч.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конф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(Гродно, 4–5 окт. 2019 г.) / гл. ред. А. В.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Никитевич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 – Гродно: ГрГУ, 2019. –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 xml:space="preserve"> С. 112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–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>118.</w:t>
      </w:r>
    </w:p>
    <w:p w14:paraId="6373372A" w14:textId="16A8ADC9" w:rsidR="00CD7527" w:rsidRPr="00CD7527" w:rsidRDefault="00823769" w:rsidP="00CD75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173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 Мамедова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А.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Э. Комплексные единицы системы словообразования как объект исследования в различных подсистемах языка (литературный язык / говоры) // Вестник Полоцкого государственного университета. Сер. А. Гуманитарные науки. − 2019. − № 2. − С. 131−135.</w:t>
      </w:r>
    </w:p>
    <w:p w14:paraId="561840EA" w14:textId="580C34A9" w:rsidR="00CD7527" w:rsidRPr="00CD7527" w:rsidRDefault="00CD7527" w:rsidP="00CD75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1</w:t>
      </w:r>
      <w:r w:rsidR="0082376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74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 Мамедова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А.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Э. Глаголы эмоционального состояния в русском литературном языке и говорах //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Весн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>ік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Гродзенскага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дзяржаўнага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ўніверсітэта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імя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Я. Купалы.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 xml:space="preserve"> –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Сер. 3. Филология. Психология. Педагогика. Т. 9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>.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 xml:space="preserve">2019. – 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№ 2. – С. 83–89.</w:t>
      </w:r>
    </w:p>
    <w:p w14:paraId="7B7F381B" w14:textId="4D0EBC53" w:rsidR="00CD7527" w:rsidRPr="00CD7527" w:rsidRDefault="00CD7527" w:rsidP="00CD75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1</w:t>
      </w:r>
      <w:r w:rsidR="0082376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75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bookmarkStart w:id="21" w:name="_Hlk118358279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Мамедова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А.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Э. Словообразовательная пара как компонент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>.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моделирования фрагментов синтезированных лексико-словообразовательных гнезд (литературный язык / говоры) //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Веснік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МДУ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імя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А.А.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Куляшова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>. – 2019 –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№ 2 (54). – С. 124–129.</w:t>
      </w:r>
      <w:bookmarkEnd w:id="21"/>
    </w:p>
    <w:p w14:paraId="5A98619D" w14:textId="4D56EB3C" w:rsidR="00CD7527" w:rsidRPr="00CD7527" w:rsidRDefault="00CD7527" w:rsidP="00CD75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</w:pP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17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6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>Мамедова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>,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 xml:space="preserve"> А.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>Э. О типах моделируемых фрагментов лексико-словообразовательных гнезд (русский литературный язык/говоры) // Веснік МДПУ імя І. П. Шамякіна. – 2020. – № 1 (55). – С. 115−120.</w:t>
      </w:r>
    </w:p>
    <w:p w14:paraId="22E59CFA" w14:textId="6BEC63AA" w:rsidR="00CD7527" w:rsidRPr="00CD7527" w:rsidRDefault="00CD7527" w:rsidP="00CD75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1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77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 Мамедова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А.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Э. Фразеологическая мотивация производных единиц с семой «эмоция» в русском литературном языке и говорах 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 xml:space="preserve">// Альфа-2020: сб. науч. статей 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IV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 xml:space="preserve"> международной научно-практической интернет-конференции 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lastRenderedPageBreak/>
        <w:t>молодых исследователей (Гродно, 25 февраля 2020 года) / отв. ред.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И.Н. 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Кавинкина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 – Гродно: ГрГУ, 2020. – С. 632–635.</w:t>
      </w:r>
    </w:p>
    <w:p w14:paraId="5DC3ED99" w14:textId="75DB51FA" w:rsidR="00CD7527" w:rsidRPr="00CD7527" w:rsidRDefault="00CD7527" w:rsidP="00CD75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bookmarkStart w:id="22" w:name="_Hlk162872783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1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79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 Мамедова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А.</w:t>
      </w:r>
      <w:r w:rsidR="009747F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Э. Образная мотивация производных с семой «эмоция» в говорах // Диалектология. Этнолингвистика. Мифология. Ономастика. Этимология: материалы международной научной конференции (Уфа, 1–4 ноября 2020 г.). Т. 1. – Уфа: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Башк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энцикл</w:t>
      </w:r>
      <w:proofErr w:type="spellEnd"/>
      <w:r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., 2020. – С. 268‒271.</w:t>
      </w:r>
      <w:bookmarkEnd w:id="22"/>
    </w:p>
    <w:p w14:paraId="407EEB10" w14:textId="79E4E033" w:rsidR="00CD7527" w:rsidRPr="00CD7527" w:rsidRDefault="009747FD" w:rsidP="00CD75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180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 Мамедова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А.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Э. Диалектные глаголы с семой «эмоция» в деривационной функции, отсутствующие в литературном языке // Норма и отклонение в литературе, языке и культуре: коллект.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моногр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 / отв. ред. Т.Е. 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Автухович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– Гродно: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ЮрСаПринт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 2021. – С. 348−353.</w:t>
      </w:r>
    </w:p>
    <w:p w14:paraId="600C8E8A" w14:textId="169AC8D6" w:rsidR="00CD7527" w:rsidRPr="00CD7527" w:rsidRDefault="009747FD" w:rsidP="00CD75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>181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 xml:space="preserve">.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Мамедова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А.Э. Словообразовательная парадигма как комплексная единица словообразования в русском литературном языке и говорах / А.Э. Мамедова //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Весн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>ік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Гродзенскага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дзяржаўнага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ўніверсітэта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імя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Я. Купалы. Сер. 3. Филология. Психология. Педагогика. Т. 11.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 xml:space="preserve"> 2021 –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№ 3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– С. 54–60.</w:t>
      </w:r>
    </w:p>
    <w:p w14:paraId="5CC53A25" w14:textId="6DA96529" w:rsidR="00CD7527" w:rsidRPr="00CD7527" w:rsidRDefault="009747FD" w:rsidP="00CD75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182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 xml:space="preserve">.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Мамедова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А.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Э. О типах словообразовательных пар в русских народных говорах (на материале эмотивных единиц) //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Весн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>ік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Гродзенскага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дзяржаўнага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ўніверсітэта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імя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Я. Купалы. Сер. 3. Филология. Психология. Педагогика. Т. 13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>. – 2023. –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№ 3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be-BY"/>
          <w14:ligatures w14:val="none"/>
        </w:rPr>
        <w:t>.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– С. 43–51.</w:t>
      </w:r>
      <w:bookmarkStart w:id="23" w:name="_Hlk151382367"/>
    </w:p>
    <w:p w14:paraId="15547A81" w14:textId="5BE34BFD" w:rsidR="00CD7527" w:rsidRPr="00CD7527" w:rsidRDefault="009747FD" w:rsidP="00CD75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183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 Мамедова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А.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Э. Эмотивные единицы в составе различных конфигураций родственных объединений синтезированного типа (русский литературный язык / говоры) //</w:t>
      </w:r>
      <w:bookmarkEnd w:id="23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«Русский язык в Армении: Вызовы и перспективы» Международная научно-практическая конференция / Сост.: А. С. Нерсесян, А. М.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Хизанцян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.– Ер.: Изд. ЕГУ, 2023.‒ С. 81‒87. </w:t>
      </w:r>
    </w:p>
    <w:p w14:paraId="64EC7144" w14:textId="018B6661" w:rsidR="00CD7527" w:rsidRPr="00CD7527" w:rsidRDefault="009747FD" w:rsidP="00CD75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184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 Мамедова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А. Э. Лексико-семантические группы эмотивных глаголов в русских и белорусских говорах // Мир в слове. Слово в мире.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Вып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4: сб. статей / отв. ред. Т.Е.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Автухович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– Гродно, 2023. – С. 169–172. </w:t>
      </w:r>
    </w:p>
    <w:p w14:paraId="5DC225B4" w14:textId="41AC1416" w:rsidR="00CD7527" w:rsidRPr="00CD7527" w:rsidRDefault="009747FD" w:rsidP="00CD75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185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 Мамедова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А.Э. Словообразовательное значение диалектных глаголов эмоционального состояния // XI Международная научная конференция «Проблемы изучения живого русского слова на рубеже тысячелетий» </w:t>
      </w:r>
      <w:proofErr w:type="spellStart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Вып</w:t>
      </w:r>
      <w:proofErr w:type="spellEnd"/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 1: сб. науч. ст. / науч. ред. С.И. Доброва. – Воронеж, 2023. – С. 223‒227.</w:t>
      </w:r>
    </w:p>
    <w:p w14:paraId="7C2D48B9" w14:textId="23824F6F" w:rsidR="00CD7527" w:rsidRPr="00CD7527" w:rsidRDefault="009747FD" w:rsidP="00CD75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186</w:t>
      </w:r>
      <w:r w:rsidR="00CD7527" w:rsidRPr="00CD75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Мамедова, А.Э. Деривационный потенциал эмотивной лексики в русских и белорусских говорах / </w:t>
      </w:r>
      <w:bookmarkStart w:id="24" w:name="_Hlk164178994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Русский язык в современном билингвальном </w:t>
      </w:r>
      <w:proofErr w:type="gram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пространстве :</w:t>
      </w:r>
      <w:proofErr w:type="gram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сб. ст. /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редкол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.: И. В.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Елынцева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(науч. ред.) [и др.</w:t>
      </w:r>
      <w:proofErr w:type="gram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] ;</w:t>
      </w:r>
      <w:proofErr w:type="gram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Нац. акад. наук Беларуси, Центр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исслед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Белор</w:t>
      </w:r>
      <w:proofErr w:type="spellEnd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Культуры, языка и лит., Ин-т языкознания им. Я. Коласа. – Минск, 2024. – С. 184–189.</w:t>
      </w:r>
      <w:bookmarkEnd w:id="24"/>
      <w:r w:rsidR="00CD7527" w:rsidRPr="00CD75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</w:t>
      </w:r>
    </w:p>
    <w:p w14:paraId="29C8A02E" w14:textId="77777777" w:rsidR="00840653" w:rsidRPr="00CD7527" w:rsidRDefault="00840653" w:rsidP="00CD7527">
      <w:pPr>
        <w:spacing w:after="0" w:line="240" w:lineRule="auto"/>
        <w:jc w:val="both"/>
        <w:rPr>
          <w:sz w:val="28"/>
          <w:szCs w:val="28"/>
        </w:rPr>
      </w:pPr>
    </w:p>
    <w:sectPr w:rsidR="00840653" w:rsidRPr="00CD7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045A1"/>
    <w:multiLevelType w:val="hybridMultilevel"/>
    <w:tmpl w:val="BF5A5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63DCD"/>
    <w:multiLevelType w:val="hybridMultilevel"/>
    <w:tmpl w:val="FC947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8298C"/>
    <w:multiLevelType w:val="hybridMultilevel"/>
    <w:tmpl w:val="8DE28F62"/>
    <w:lvl w:ilvl="0" w:tplc="3F60A402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7403DDD"/>
    <w:multiLevelType w:val="hybridMultilevel"/>
    <w:tmpl w:val="74F434DA"/>
    <w:lvl w:ilvl="0" w:tplc="EA567A5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1FD2870"/>
    <w:multiLevelType w:val="hybridMultilevel"/>
    <w:tmpl w:val="02641BBA"/>
    <w:lvl w:ilvl="0" w:tplc="1C7ACC8E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5" w15:restartNumberingAfterBreak="0">
    <w:nsid w:val="77B9394E"/>
    <w:multiLevelType w:val="hybridMultilevel"/>
    <w:tmpl w:val="4462C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272892">
    <w:abstractNumId w:val="4"/>
  </w:num>
  <w:num w:numId="2" w16cid:durableId="1035928335">
    <w:abstractNumId w:val="2"/>
  </w:num>
  <w:num w:numId="3" w16cid:durableId="311640725">
    <w:abstractNumId w:val="1"/>
  </w:num>
  <w:num w:numId="4" w16cid:durableId="1894854574">
    <w:abstractNumId w:val="5"/>
  </w:num>
  <w:num w:numId="5" w16cid:durableId="106044343">
    <w:abstractNumId w:val="3"/>
  </w:num>
  <w:num w:numId="6" w16cid:durableId="2090537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527"/>
    <w:rsid w:val="00021347"/>
    <w:rsid w:val="00462A22"/>
    <w:rsid w:val="004B5710"/>
    <w:rsid w:val="006E45D2"/>
    <w:rsid w:val="006F0754"/>
    <w:rsid w:val="00757EE3"/>
    <w:rsid w:val="00823769"/>
    <w:rsid w:val="00840653"/>
    <w:rsid w:val="008E70FB"/>
    <w:rsid w:val="009747FD"/>
    <w:rsid w:val="009C4A59"/>
    <w:rsid w:val="009E4B4B"/>
    <w:rsid w:val="00B062A6"/>
    <w:rsid w:val="00BE0024"/>
    <w:rsid w:val="00C1598B"/>
    <w:rsid w:val="00CD7527"/>
    <w:rsid w:val="00ED3DB7"/>
    <w:rsid w:val="00F23E7D"/>
    <w:rsid w:val="00FA4905"/>
    <w:rsid w:val="00FC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13CD"/>
  <w15:chartTrackingRefBased/>
  <w15:docId w15:val="{8567860E-E400-4DA2-AD5C-343BC24C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7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7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75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7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75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7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7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7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7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75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75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75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752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752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75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75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75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75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75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7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7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7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7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75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752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752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75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752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D75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nf.grsu.by/alternant2017/conf.grsu.by/alternant2017/&#1103;&#1085;&#1082;&#1086;&#1074;&#1089;&#1082;&#1072;&#1103;-&#1089;-&#1072;-&#1083;&#1077;&#1082;&#1089;&#1080;&#1082;&#1086;-&#1089;&#1077;&#1084;&#1072;&#1085;&#1090;&#1080;&#1095;&#1077;&#1089;&#1082;&#1072;&#1103;-&#1075;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20</Pages>
  <Words>8258</Words>
  <Characters>47072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Филон НАТАЛЬЯ ВИКТОРОВНА</dc:creator>
  <cp:keywords/>
  <dc:description/>
  <cp:lastModifiedBy>Филон НАТАЛЬЯ ВИКТОРОВНА</cp:lastModifiedBy>
  <cp:revision>6</cp:revision>
  <dcterms:created xsi:type="dcterms:W3CDTF">2026-02-11T07:35:00Z</dcterms:created>
  <dcterms:modified xsi:type="dcterms:W3CDTF">2026-02-11T11:49:00Z</dcterms:modified>
</cp:coreProperties>
</file>