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765048" w:rsidRPr="00DF6056" w:rsidRDefault="00D91E3C">
      <w:pPr>
        <w:pBdr>
          <w:top w:val="nil"/>
          <w:left w:val="nil"/>
          <w:bottom w:val="nil"/>
          <w:right w:val="nil"/>
          <w:between w:val="nil"/>
        </w:pBdr>
        <w:tabs>
          <w:tab w:val="left" w:pos="993"/>
          <w:tab w:val="left" w:pos="5595"/>
          <w:tab w:val="left" w:pos="7230"/>
          <w:tab w:val="right" w:pos="9354"/>
        </w:tabs>
        <w:ind w:firstLine="5954"/>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УТВЕРЖДАЮ</w:t>
      </w:r>
    </w:p>
    <w:p w14:paraId="00000002" w14:textId="77777777" w:rsidR="00765048" w:rsidRPr="00DF6056" w:rsidRDefault="00D91E3C">
      <w:pPr>
        <w:pBdr>
          <w:top w:val="nil"/>
          <w:left w:val="nil"/>
          <w:bottom w:val="nil"/>
          <w:right w:val="nil"/>
          <w:between w:val="nil"/>
        </w:pBdr>
        <w:tabs>
          <w:tab w:val="left" w:pos="5954"/>
          <w:tab w:val="right" w:pos="9354"/>
        </w:tabs>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 xml:space="preserve">                                                                          </w:t>
      </w:r>
      <w:r w:rsidRPr="00DF6056">
        <w:rPr>
          <w:rFonts w:ascii="Times New Roman" w:eastAsia="Times New Roman" w:hAnsi="Times New Roman" w:cs="Times New Roman"/>
          <w:color w:val="000000"/>
          <w:sz w:val="23"/>
          <w:szCs w:val="23"/>
        </w:rPr>
        <w:tab/>
        <w:t xml:space="preserve">Проректор </w:t>
      </w:r>
    </w:p>
    <w:p w14:paraId="00000003" w14:textId="77777777" w:rsidR="00765048" w:rsidRPr="00DF6056" w:rsidRDefault="00D91E3C">
      <w:pPr>
        <w:pBdr>
          <w:top w:val="nil"/>
          <w:left w:val="nil"/>
          <w:bottom w:val="nil"/>
          <w:right w:val="nil"/>
          <w:between w:val="nil"/>
        </w:pBdr>
        <w:tabs>
          <w:tab w:val="left" w:pos="5245"/>
          <w:tab w:val="right" w:pos="9354"/>
        </w:tabs>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ab/>
      </w:r>
    </w:p>
    <w:p w14:paraId="00000004" w14:textId="77777777" w:rsidR="00765048" w:rsidRPr="00DF6056" w:rsidRDefault="00D91E3C">
      <w:pPr>
        <w:pBdr>
          <w:top w:val="nil"/>
          <w:left w:val="nil"/>
          <w:bottom w:val="nil"/>
          <w:right w:val="nil"/>
          <w:between w:val="nil"/>
        </w:pBdr>
        <w:tabs>
          <w:tab w:val="left" w:pos="5954"/>
          <w:tab w:val="right" w:pos="9354"/>
        </w:tabs>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ab/>
        <w:t>________________ Н.И. Войтко</w:t>
      </w:r>
    </w:p>
    <w:p w14:paraId="00000005" w14:textId="77777777" w:rsidR="00765048" w:rsidRPr="00DF6056" w:rsidRDefault="00D91E3C">
      <w:pPr>
        <w:pBdr>
          <w:top w:val="nil"/>
          <w:left w:val="nil"/>
          <w:bottom w:val="nil"/>
          <w:right w:val="nil"/>
          <w:between w:val="nil"/>
        </w:pBdr>
        <w:tabs>
          <w:tab w:val="left" w:pos="5280"/>
          <w:tab w:val="left" w:pos="5954"/>
          <w:tab w:val="right" w:pos="9354"/>
        </w:tabs>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ab/>
      </w:r>
      <w:r w:rsidRPr="00DF6056">
        <w:rPr>
          <w:rFonts w:ascii="Times New Roman" w:eastAsia="Times New Roman" w:hAnsi="Times New Roman" w:cs="Times New Roman"/>
          <w:color w:val="000000"/>
          <w:sz w:val="23"/>
          <w:szCs w:val="23"/>
        </w:rPr>
        <w:tab/>
        <w:t>____ __________ 2019 г.</w:t>
      </w:r>
    </w:p>
    <w:p w14:paraId="00000006" w14:textId="77777777" w:rsidR="00765048" w:rsidRPr="00DF6056" w:rsidRDefault="00765048">
      <w:pPr>
        <w:pBdr>
          <w:top w:val="nil"/>
          <w:left w:val="nil"/>
          <w:bottom w:val="nil"/>
          <w:right w:val="nil"/>
          <w:between w:val="nil"/>
        </w:pBdr>
        <w:tabs>
          <w:tab w:val="left" w:pos="5595"/>
          <w:tab w:val="right" w:pos="9354"/>
        </w:tabs>
        <w:jc w:val="both"/>
        <w:rPr>
          <w:rFonts w:ascii="Times New Roman" w:eastAsia="Times New Roman" w:hAnsi="Times New Roman" w:cs="Times New Roman"/>
          <w:color w:val="000000"/>
          <w:sz w:val="23"/>
          <w:szCs w:val="23"/>
        </w:rPr>
      </w:pPr>
    </w:p>
    <w:p w14:paraId="00000007" w14:textId="77777777" w:rsidR="00765048" w:rsidRPr="00DF6056" w:rsidRDefault="00765048">
      <w:pPr>
        <w:pBdr>
          <w:top w:val="nil"/>
          <w:left w:val="nil"/>
          <w:bottom w:val="nil"/>
          <w:right w:val="nil"/>
          <w:between w:val="nil"/>
        </w:pBdr>
        <w:ind w:left="2832" w:firstLine="708"/>
        <w:jc w:val="both"/>
        <w:rPr>
          <w:rFonts w:ascii="Times New Roman" w:eastAsia="Times New Roman" w:hAnsi="Times New Roman" w:cs="Times New Roman"/>
          <w:color w:val="000000"/>
          <w:sz w:val="23"/>
          <w:szCs w:val="23"/>
        </w:rPr>
      </w:pPr>
    </w:p>
    <w:p w14:paraId="00000008" w14:textId="77777777" w:rsidR="00765048" w:rsidRPr="00DF6056" w:rsidRDefault="00D91E3C">
      <w:pPr>
        <w:pBdr>
          <w:top w:val="nil"/>
          <w:left w:val="nil"/>
          <w:bottom w:val="nil"/>
          <w:right w:val="nil"/>
          <w:between w:val="nil"/>
        </w:pBdr>
        <w:ind w:left="2832" w:firstLine="708"/>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b/>
          <w:color w:val="000000"/>
          <w:sz w:val="23"/>
          <w:szCs w:val="23"/>
        </w:rPr>
        <w:t xml:space="preserve">ДОКУМЕНТАЦИЯ ДЛЯ ПЕРЕГОВОРОВ </w:t>
      </w:r>
    </w:p>
    <w:p w14:paraId="00000009" w14:textId="77777777" w:rsidR="00765048" w:rsidRPr="00DF6056" w:rsidRDefault="00D91E3C">
      <w:pPr>
        <w:widowControl w:val="0"/>
        <w:pBdr>
          <w:top w:val="nil"/>
          <w:left w:val="nil"/>
          <w:bottom w:val="nil"/>
          <w:right w:val="nil"/>
          <w:between w:val="nil"/>
        </w:pBdr>
        <w:jc w:val="center"/>
        <w:rPr>
          <w:rFonts w:ascii="Times New Roman" w:eastAsia="Times New Roman" w:hAnsi="Times New Roman" w:cs="Times New Roman"/>
          <w:color w:val="000000"/>
          <w:sz w:val="23"/>
          <w:szCs w:val="23"/>
        </w:rPr>
      </w:pPr>
      <w:r w:rsidRPr="00DF6056">
        <w:rPr>
          <w:rFonts w:ascii="Times New Roman" w:eastAsia="Times New Roman" w:hAnsi="Times New Roman" w:cs="Times New Roman"/>
          <w:b/>
          <w:color w:val="000000"/>
          <w:sz w:val="23"/>
          <w:szCs w:val="23"/>
        </w:rPr>
        <w:t>по выбору организации на выполнение</w:t>
      </w:r>
      <w:r w:rsidRPr="00DF6056">
        <w:rPr>
          <w:rFonts w:ascii="Times New Roman" w:eastAsia="Times New Roman" w:hAnsi="Times New Roman" w:cs="Times New Roman"/>
          <w:color w:val="000000"/>
          <w:sz w:val="23"/>
          <w:szCs w:val="23"/>
        </w:rPr>
        <w:t xml:space="preserve"> </w:t>
      </w:r>
      <w:r w:rsidRPr="00DF6056">
        <w:rPr>
          <w:rFonts w:ascii="Times New Roman" w:eastAsia="Times New Roman" w:hAnsi="Times New Roman" w:cs="Times New Roman"/>
          <w:b/>
          <w:color w:val="000000"/>
          <w:sz w:val="23"/>
          <w:szCs w:val="23"/>
        </w:rPr>
        <w:t xml:space="preserve">строительно-монтажных работ по объекту: </w:t>
      </w:r>
      <w:r w:rsidRPr="00DF6056">
        <w:rPr>
          <w:rFonts w:ascii="Times New Roman" w:eastAsia="Times New Roman" w:hAnsi="Times New Roman" w:cs="Times New Roman"/>
          <w:b/>
          <w:sz w:val="23"/>
          <w:szCs w:val="23"/>
        </w:rPr>
        <w:t>«Модернизация сетей электроснабжения, электроосвещения, установка системы кондиционирования в аудитории 225 учебного корпуса №1 по ул. Ожешко, 22 в г. Гродно»</w:t>
      </w:r>
    </w:p>
    <w:p w14:paraId="0000000A" w14:textId="77777777" w:rsidR="00765048" w:rsidRPr="00DF6056" w:rsidRDefault="00765048">
      <w:pPr>
        <w:pBdr>
          <w:top w:val="nil"/>
          <w:left w:val="nil"/>
          <w:bottom w:val="nil"/>
          <w:right w:val="nil"/>
          <w:between w:val="nil"/>
        </w:pBdr>
        <w:ind w:firstLine="540"/>
        <w:jc w:val="center"/>
        <w:rPr>
          <w:rFonts w:ascii="Times New Roman" w:eastAsia="Times New Roman" w:hAnsi="Times New Roman" w:cs="Times New Roman"/>
          <w:color w:val="000000"/>
          <w:sz w:val="23"/>
          <w:szCs w:val="23"/>
        </w:rPr>
      </w:pPr>
    </w:p>
    <w:p w14:paraId="0000000B"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b/>
          <w:color w:val="000000"/>
          <w:sz w:val="23"/>
          <w:szCs w:val="23"/>
        </w:rPr>
        <w:t>1. Наименование, перечень, количество (объем) выполняемых работ (оказываемых услуг, поставляемых товаров). Требуемые технические, технологические, конструктивные и другие потребительские показатели и характеристики.</w:t>
      </w:r>
    </w:p>
    <w:p w14:paraId="0000000C"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 xml:space="preserve">Выполнение строительно-монтажных работ по объекту: </w:t>
      </w:r>
      <w:r w:rsidRPr="00DF6056">
        <w:rPr>
          <w:rFonts w:ascii="Times New Roman" w:eastAsia="Times New Roman" w:hAnsi="Times New Roman" w:cs="Times New Roman"/>
          <w:sz w:val="23"/>
          <w:szCs w:val="23"/>
        </w:rPr>
        <w:t>«Модернизация сетей электроснабжения, электроосвещения, установка системы кондиционирования в аудитории 225 учебного корпуса №1 по ул. Ожешко, 22 в г. Гродно»</w:t>
      </w:r>
      <w:r w:rsidRPr="00DF6056">
        <w:rPr>
          <w:rFonts w:ascii="Times New Roman" w:eastAsia="Times New Roman" w:hAnsi="Times New Roman" w:cs="Times New Roman"/>
          <w:color w:val="000000"/>
          <w:sz w:val="23"/>
          <w:szCs w:val="23"/>
        </w:rPr>
        <w:t>.</w:t>
      </w:r>
    </w:p>
    <w:p w14:paraId="0000000D" w14:textId="77777777" w:rsidR="00765048" w:rsidRPr="00DF6056" w:rsidRDefault="00D91E3C">
      <w:pPr>
        <w:widowControl w:val="0"/>
        <w:pBdr>
          <w:top w:val="nil"/>
          <w:left w:val="nil"/>
          <w:bottom w:val="nil"/>
          <w:right w:val="nil"/>
          <w:between w:val="nil"/>
        </w:pBdr>
        <w:ind w:firstLine="62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 xml:space="preserve">Проектом предусматривается: </w:t>
      </w:r>
      <w:r w:rsidRPr="00DF6056">
        <w:rPr>
          <w:rFonts w:ascii="Times New Roman" w:eastAsia="Times New Roman" w:hAnsi="Times New Roman" w:cs="Times New Roman"/>
          <w:sz w:val="23"/>
          <w:szCs w:val="23"/>
        </w:rPr>
        <w:t xml:space="preserve">установка системы кондиционирования второго класса в аудитории 225, модернизация электроснабжение аудитории 225 и прилегающего коридора, крепление люстр 40 кг (с испытанием приспособления для подвешивания). </w:t>
      </w:r>
    </w:p>
    <w:p w14:paraId="0000000E"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 xml:space="preserve">Работы будут осуществляться  в </w:t>
      </w:r>
      <w:r w:rsidRPr="00DF6056">
        <w:rPr>
          <w:rFonts w:ascii="Times New Roman" w:eastAsia="Times New Roman" w:hAnsi="Times New Roman" w:cs="Times New Roman"/>
          <w:sz w:val="23"/>
          <w:szCs w:val="23"/>
        </w:rPr>
        <w:t>эксплуатируемом</w:t>
      </w:r>
      <w:r w:rsidRPr="00DF6056">
        <w:rPr>
          <w:rFonts w:ascii="Times New Roman" w:eastAsia="Times New Roman" w:hAnsi="Times New Roman" w:cs="Times New Roman"/>
          <w:color w:val="000000"/>
          <w:sz w:val="23"/>
          <w:szCs w:val="23"/>
        </w:rPr>
        <w:t xml:space="preserve"> здании, здание освобождено от мебели, от оборудования, других предметов.</w:t>
      </w:r>
    </w:p>
    <w:p w14:paraId="0000000F"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Состав</w:t>
      </w:r>
      <w:r w:rsidRPr="00DF6056">
        <w:rPr>
          <w:rFonts w:ascii="Times New Roman" w:eastAsia="Times New Roman" w:hAnsi="Times New Roman" w:cs="Times New Roman"/>
          <w:b/>
          <w:color w:val="000000"/>
          <w:sz w:val="23"/>
          <w:szCs w:val="23"/>
        </w:rPr>
        <w:t xml:space="preserve"> </w:t>
      </w:r>
      <w:r w:rsidRPr="00DF6056">
        <w:rPr>
          <w:rFonts w:ascii="Times New Roman" w:eastAsia="Times New Roman" w:hAnsi="Times New Roman" w:cs="Times New Roman"/>
          <w:color w:val="000000"/>
          <w:sz w:val="23"/>
          <w:szCs w:val="23"/>
        </w:rPr>
        <w:t>работ: согласно проектно-сметной документации.</w:t>
      </w:r>
    </w:p>
    <w:p w14:paraId="00000010" w14:textId="77777777" w:rsidR="00765048" w:rsidRPr="00DF6056" w:rsidRDefault="00D91E3C">
      <w:pPr>
        <w:pBdr>
          <w:top w:val="nil"/>
          <w:left w:val="nil"/>
          <w:bottom w:val="nil"/>
          <w:right w:val="nil"/>
          <w:between w:val="nil"/>
        </w:pBdr>
        <w:ind w:right="-1" w:firstLine="567"/>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Класс сложности объекта – К- 4.</w:t>
      </w:r>
    </w:p>
    <w:p w14:paraId="00000011" w14:textId="77777777" w:rsidR="00765048" w:rsidRPr="00DF6056" w:rsidRDefault="00D91E3C">
      <w:pPr>
        <w:pBdr>
          <w:top w:val="nil"/>
          <w:left w:val="nil"/>
          <w:bottom w:val="nil"/>
          <w:right w:val="nil"/>
          <w:between w:val="nil"/>
        </w:pBdr>
        <w:ind w:firstLine="567"/>
        <w:jc w:val="both"/>
        <w:rPr>
          <w:rFonts w:ascii="Times New Roman" w:eastAsia="Times New Roman" w:hAnsi="Times New Roman" w:cs="Times New Roman"/>
          <w:color w:val="000000"/>
          <w:sz w:val="23"/>
          <w:szCs w:val="23"/>
          <w:u w:val="single"/>
        </w:rPr>
      </w:pPr>
      <w:r w:rsidRPr="00DF6056">
        <w:rPr>
          <w:rFonts w:ascii="Times New Roman" w:eastAsia="Times New Roman" w:hAnsi="Times New Roman" w:cs="Times New Roman"/>
          <w:color w:val="000000"/>
          <w:sz w:val="23"/>
          <w:szCs w:val="23"/>
          <w:u w:val="single"/>
        </w:rPr>
        <w:t>Гарантийный срок: не менее 5 (пяти) лет с момента приемки объекта в эксплуатацию.</w:t>
      </w:r>
    </w:p>
    <w:p w14:paraId="00000012" w14:textId="77777777" w:rsidR="00765048" w:rsidRPr="00DF6056" w:rsidRDefault="00D91E3C">
      <w:pPr>
        <w:pBdr>
          <w:top w:val="nil"/>
          <w:left w:val="nil"/>
          <w:bottom w:val="nil"/>
          <w:right w:val="nil"/>
          <w:between w:val="nil"/>
        </w:pBdr>
        <w:ind w:firstLine="567"/>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Работы выполнить из материалов подрядной организации.</w:t>
      </w:r>
    </w:p>
    <w:p w14:paraId="00000013" w14:textId="53925B4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 xml:space="preserve">Получить ответы на вопросы, касающиеся технических характеристик предмета заказа (ознакомление с ПСД) Вы можете по адресу: г. Гродно, ул. Телеграфная, 5, тел.+375 (152) </w:t>
      </w:r>
      <w:r w:rsidRPr="00DF6056">
        <w:rPr>
          <w:rFonts w:ascii="Times New Roman" w:eastAsia="Times New Roman" w:hAnsi="Times New Roman" w:cs="Times New Roman"/>
          <w:sz w:val="23"/>
          <w:szCs w:val="23"/>
        </w:rPr>
        <w:t>772059</w:t>
      </w:r>
      <w:r w:rsidRPr="00DF6056">
        <w:rPr>
          <w:rFonts w:ascii="Times New Roman" w:eastAsia="Times New Roman" w:hAnsi="Times New Roman" w:cs="Times New Roman"/>
          <w:color w:val="000000"/>
          <w:sz w:val="23"/>
          <w:szCs w:val="23"/>
        </w:rPr>
        <w:t>, +375 29 7</w:t>
      </w:r>
      <w:r w:rsidRPr="00DF6056">
        <w:rPr>
          <w:rFonts w:ascii="Times New Roman" w:eastAsia="Times New Roman" w:hAnsi="Times New Roman" w:cs="Times New Roman"/>
          <w:sz w:val="23"/>
          <w:szCs w:val="23"/>
        </w:rPr>
        <w:t>813956</w:t>
      </w:r>
      <w:r w:rsidRPr="00DF6056">
        <w:rPr>
          <w:rFonts w:ascii="Times New Roman" w:eastAsia="Times New Roman" w:hAnsi="Times New Roman" w:cs="Times New Roman"/>
          <w:color w:val="000000"/>
          <w:sz w:val="23"/>
          <w:szCs w:val="23"/>
        </w:rPr>
        <w:t xml:space="preserve"> (</w:t>
      </w:r>
      <w:r w:rsidRPr="00DF6056">
        <w:rPr>
          <w:rFonts w:ascii="Times New Roman" w:eastAsia="Times New Roman" w:hAnsi="Times New Roman" w:cs="Times New Roman"/>
          <w:sz w:val="23"/>
          <w:szCs w:val="23"/>
        </w:rPr>
        <w:t>Иотчик</w:t>
      </w:r>
      <w:r w:rsidRPr="00DF6056">
        <w:rPr>
          <w:rFonts w:ascii="Times New Roman" w:eastAsia="Times New Roman" w:hAnsi="Times New Roman" w:cs="Times New Roman"/>
          <w:color w:val="000000"/>
          <w:sz w:val="23"/>
          <w:szCs w:val="23"/>
        </w:rPr>
        <w:t xml:space="preserve"> </w:t>
      </w:r>
      <w:r w:rsidRPr="00DF6056">
        <w:rPr>
          <w:rFonts w:ascii="Times New Roman" w:eastAsia="Times New Roman" w:hAnsi="Times New Roman" w:cs="Times New Roman"/>
          <w:sz w:val="23"/>
          <w:szCs w:val="23"/>
        </w:rPr>
        <w:t>Екатерина</w:t>
      </w:r>
      <w:r w:rsidRPr="00DF6056">
        <w:rPr>
          <w:rFonts w:ascii="Times New Roman" w:eastAsia="Times New Roman" w:hAnsi="Times New Roman" w:cs="Times New Roman"/>
          <w:color w:val="000000"/>
          <w:sz w:val="23"/>
          <w:szCs w:val="23"/>
        </w:rPr>
        <w:t xml:space="preserve"> </w:t>
      </w:r>
      <w:r w:rsidRPr="00DF6056">
        <w:rPr>
          <w:rFonts w:ascii="Times New Roman" w:eastAsia="Times New Roman" w:hAnsi="Times New Roman" w:cs="Times New Roman"/>
          <w:sz w:val="23"/>
          <w:szCs w:val="23"/>
        </w:rPr>
        <w:t>Александровна</w:t>
      </w:r>
      <w:r w:rsidRPr="00DF6056">
        <w:rPr>
          <w:rFonts w:ascii="Times New Roman" w:eastAsia="Times New Roman" w:hAnsi="Times New Roman" w:cs="Times New Roman"/>
          <w:color w:val="000000"/>
          <w:sz w:val="23"/>
          <w:szCs w:val="23"/>
        </w:rPr>
        <w:t xml:space="preserve"> – инженер-энергетик </w:t>
      </w:r>
      <w:proofErr w:type="spellStart"/>
      <w:r w:rsidRPr="00DF6056">
        <w:rPr>
          <w:rFonts w:ascii="Times New Roman" w:eastAsia="Times New Roman" w:hAnsi="Times New Roman" w:cs="Times New Roman"/>
          <w:color w:val="000000"/>
          <w:sz w:val="23"/>
          <w:szCs w:val="23"/>
        </w:rPr>
        <w:t>ООРиС</w:t>
      </w:r>
      <w:proofErr w:type="spellEnd"/>
      <w:r w:rsidRPr="00DF6056">
        <w:rPr>
          <w:rFonts w:ascii="Times New Roman" w:eastAsia="Times New Roman" w:hAnsi="Times New Roman" w:cs="Times New Roman"/>
          <w:color w:val="000000"/>
          <w:sz w:val="23"/>
          <w:szCs w:val="23"/>
        </w:rPr>
        <w:t xml:space="preserve">).  Всю интересующую информацию по организации и проведению процедуры переговоров Вы можете получить по адресу: г. Гродно, ул. Ожешко,22, </w:t>
      </w:r>
      <w:proofErr w:type="spellStart"/>
      <w:r w:rsidRPr="00DF6056">
        <w:rPr>
          <w:rFonts w:ascii="Times New Roman" w:eastAsia="Times New Roman" w:hAnsi="Times New Roman" w:cs="Times New Roman"/>
          <w:color w:val="000000"/>
          <w:sz w:val="23"/>
          <w:szCs w:val="23"/>
        </w:rPr>
        <w:t>каб</w:t>
      </w:r>
      <w:proofErr w:type="spellEnd"/>
      <w:r w:rsidRPr="00DF6056">
        <w:rPr>
          <w:rFonts w:ascii="Times New Roman" w:eastAsia="Times New Roman" w:hAnsi="Times New Roman" w:cs="Times New Roman"/>
          <w:color w:val="000000"/>
          <w:sz w:val="23"/>
          <w:szCs w:val="23"/>
        </w:rPr>
        <w:t>. 335а, либо по тел.: +375 (152) 770649 (</w:t>
      </w:r>
      <w:proofErr w:type="spellStart"/>
      <w:r w:rsidRPr="00DF6056">
        <w:rPr>
          <w:rFonts w:ascii="Times New Roman" w:eastAsia="Times New Roman" w:hAnsi="Times New Roman" w:cs="Times New Roman"/>
          <w:color w:val="000000"/>
          <w:sz w:val="23"/>
          <w:szCs w:val="23"/>
        </w:rPr>
        <w:t>Щербатюк</w:t>
      </w:r>
      <w:proofErr w:type="spellEnd"/>
      <w:r w:rsidRPr="00DF6056">
        <w:rPr>
          <w:rFonts w:ascii="Times New Roman" w:eastAsia="Times New Roman" w:hAnsi="Times New Roman" w:cs="Times New Roman"/>
          <w:color w:val="000000"/>
          <w:sz w:val="23"/>
          <w:szCs w:val="23"/>
        </w:rPr>
        <w:t xml:space="preserve"> Александр Викторович – ведущий специалист по организации закупок, секретарь комиссии).</w:t>
      </w:r>
    </w:p>
    <w:p w14:paraId="00000014" w14:textId="77777777" w:rsidR="00765048" w:rsidRPr="00DF6056" w:rsidRDefault="00D91E3C">
      <w:pPr>
        <w:pBdr>
          <w:top w:val="nil"/>
          <w:left w:val="nil"/>
          <w:bottom w:val="nil"/>
          <w:right w:val="nil"/>
          <w:between w:val="nil"/>
        </w:pBdr>
        <w:tabs>
          <w:tab w:val="left" w:pos="0"/>
        </w:tabs>
        <w:ind w:firstLine="567"/>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b/>
          <w:color w:val="000000"/>
          <w:sz w:val="23"/>
          <w:szCs w:val="23"/>
        </w:rPr>
        <w:t xml:space="preserve">2. Требования к сроку выполнения заказа. </w:t>
      </w:r>
    </w:p>
    <w:p w14:paraId="00000015" w14:textId="77777777" w:rsidR="00765048" w:rsidRPr="00DF6056" w:rsidRDefault="00D91E3C">
      <w:pPr>
        <w:pBdr>
          <w:top w:val="nil"/>
          <w:left w:val="nil"/>
          <w:bottom w:val="nil"/>
          <w:right w:val="nil"/>
          <w:between w:val="nil"/>
        </w:pBdr>
        <w:tabs>
          <w:tab w:val="left" w:pos="0"/>
        </w:tabs>
        <w:ind w:firstLine="540"/>
        <w:jc w:val="both"/>
        <w:rPr>
          <w:rFonts w:ascii="Times New Roman" w:eastAsia="Times New Roman" w:hAnsi="Times New Roman" w:cs="Times New Roman"/>
          <w:color w:val="000000"/>
          <w:sz w:val="23"/>
          <w:szCs w:val="23"/>
          <w:u w:val="single"/>
        </w:rPr>
      </w:pPr>
      <w:r w:rsidRPr="00DF6056">
        <w:rPr>
          <w:rFonts w:ascii="Times New Roman" w:eastAsia="Times New Roman" w:hAnsi="Times New Roman" w:cs="Times New Roman"/>
          <w:color w:val="000000"/>
          <w:sz w:val="23"/>
          <w:szCs w:val="23"/>
          <w:u w:val="single"/>
        </w:rPr>
        <w:t>Предполагаемые сроки строительства объекта</w:t>
      </w:r>
    </w:p>
    <w:p w14:paraId="00000016" w14:textId="77777777" w:rsidR="00765048" w:rsidRPr="00DF6056" w:rsidRDefault="00D91E3C">
      <w:pPr>
        <w:pBdr>
          <w:top w:val="nil"/>
          <w:left w:val="nil"/>
          <w:bottom w:val="nil"/>
          <w:right w:val="nil"/>
          <w:between w:val="nil"/>
        </w:pBdr>
        <w:tabs>
          <w:tab w:val="left" w:pos="0"/>
        </w:tabs>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 xml:space="preserve">Начало: </w:t>
      </w:r>
      <w:r w:rsidRPr="00DF6056">
        <w:rPr>
          <w:rFonts w:ascii="Times New Roman" w:eastAsia="Times New Roman" w:hAnsi="Times New Roman" w:cs="Times New Roman"/>
          <w:sz w:val="23"/>
          <w:szCs w:val="23"/>
        </w:rPr>
        <w:t>25</w:t>
      </w:r>
      <w:r w:rsidRPr="00DF6056">
        <w:rPr>
          <w:rFonts w:ascii="Times New Roman" w:eastAsia="Times New Roman" w:hAnsi="Times New Roman" w:cs="Times New Roman"/>
          <w:color w:val="000000"/>
          <w:sz w:val="23"/>
          <w:szCs w:val="23"/>
        </w:rPr>
        <w:t>.11.2019 г.</w:t>
      </w:r>
    </w:p>
    <w:p w14:paraId="00000017" w14:textId="029683BE" w:rsidR="00765048" w:rsidRPr="00DF6056" w:rsidRDefault="00D91E3C">
      <w:pPr>
        <w:pBdr>
          <w:top w:val="nil"/>
          <w:left w:val="nil"/>
          <w:bottom w:val="nil"/>
          <w:right w:val="nil"/>
          <w:between w:val="nil"/>
        </w:pBdr>
        <w:tabs>
          <w:tab w:val="left" w:pos="0"/>
        </w:tabs>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 xml:space="preserve">Окончание: </w:t>
      </w:r>
      <w:r w:rsidRPr="00DF6056">
        <w:rPr>
          <w:rFonts w:ascii="Times New Roman" w:eastAsia="Times New Roman" w:hAnsi="Times New Roman" w:cs="Times New Roman"/>
          <w:sz w:val="23"/>
          <w:szCs w:val="23"/>
        </w:rPr>
        <w:t>15</w:t>
      </w:r>
      <w:r w:rsidRPr="00DF6056">
        <w:rPr>
          <w:rFonts w:ascii="Times New Roman" w:eastAsia="Times New Roman" w:hAnsi="Times New Roman" w:cs="Times New Roman"/>
          <w:color w:val="000000"/>
          <w:sz w:val="23"/>
          <w:szCs w:val="23"/>
        </w:rPr>
        <w:t>.0</w:t>
      </w:r>
      <w:r w:rsidRPr="00DF6056">
        <w:rPr>
          <w:rFonts w:ascii="Times New Roman" w:eastAsia="Times New Roman" w:hAnsi="Times New Roman" w:cs="Times New Roman"/>
          <w:sz w:val="23"/>
          <w:szCs w:val="23"/>
        </w:rPr>
        <w:t>1</w:t>
      </w:r>
      <w:r w:rsidRPr="00DF6056">
        <w:rPr>
          <w:rFonts w:ascii="Times New Roman" w:eastAsia="Times New Roman" w:hAnsi="Times New Roman" w:cs="Times New Roman"/>
          <w:color w:val="000000"/>
          <w:sz w:val="23"/>
          <w:szCs w:val="23"/>
        </w:rPr>
        <w:t>.2020 г.</w:t>
      </w:r>
    </w:p>
    <w:p w14:paraId="00000018" w14:textId="77777777" w:rsidR="00765048" w:rsidRPr="00DF6056" w:rsidRDefault="00D91E3C">
      <w:pPr>
        <w:pBdr>
          <w:top w:val="nil"/>
          <w:left w:val="nil"/>
          <w:bottom w:val="nil"/>
          <w:right w:val="nil"/>
          <w:between w:val="nil"/>
        </w:pBdr>
        <w:tabs>
          <w:tab w:val="left" w:pos="0"/>
        </w:tabs>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 xml:space="preserve">Продолжительность выполнения работ согласно </w:t>
      </w:r>
      <w:proofErr w:type="gramStart"/>
      <w:r w:rsidRPr="00DF6056">
        <w:rPr>
          <w:rFonts w:ascii="Times New Roman" w:eastAsia="Times New Roman" w:hAnsi="Times New Roman" w:cs="Times New Roman"/>
          <w:color w:val="000000"/>
          <w:sz w:val="23"/>
          <w:szCs w:val="23"/>
        </w:rPr>
        <w:t>ПОС</w:t>
      </w:r>
      <w:proofErr w:type="gramEnd"/>
      <w:r w:rsidRPr="00DF6056">
        <w:rPr>
          <w:rFonts w:ascii="Times New Roman" w:eastAsia="Times New Roman" w:hAnsi="Times New Roman" w:cs="Times New Roman"/>
          <w:color w:val="000000"/>
          <w:sz w:val="23"/>
          <w:szCs w:val="23"/>
        </w:rPr>
        <w:t xml:space="preserve"> - </w:t>
      </w:r>
      <w:r w:rsidRPr="00DF6056">
        <w:rPr>
          <w:rFonts w:ascii="Times New Roman" w:eastAsia="Times New Roman" w:hAnsi="Times New Roman" w:cs="Times New Roman"/>
          <w:sz w:val="23"/>
          <w:szCs w:val="23"/>
        </w:rPr>
        <w:t>2</w:t>
      </w:r>
      <w:r w:rsidRPr="00DF6056">
        <w:rPr>
          <w:rFonts w:ascii="Times New Roman" w:eastAsia="Times New Roman" w:hAnsi="Times New Roman" w:cs="Times New Roman"/>
          <w:color w:val="000000"/>
          <w:sz w:val="23"/>
          <w:szCs w:val="23"/>
        </w:rPr>
        <w:t>,0 месяца.</w:t>
      </w:r>
    </w:p>
    <w:p w14:paraId="00000019"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b/>
          <w:color w:val="000000"/>
          <w:sz w:val="23"/>
          <w:szCs w:val="23"/>
        </w:rPr>
        <w:t>3. Цена заказа, применяемая в качестве стартовой (максимальной), с возможностью внесения предложений о ее снижении в белорусских рублях, условия оплаты.</w:t>
      </w:r>
    </w:p>
    <w:p w14:paraId="0000001A" w14:textId="2F05A845"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b/>
          <w:color w:val="000000"/>
          <w:sz w:val="23"/>
          <w:szCs w:val="23"/>
        </w:rPr>
        <w:t xml:space="preserve">Стартовая (максимальная) цена Заказчика – </w:t>
      </w:r>
      <w:r w:rsidR="0004167F">
        <w:rPr>
          <w:rFonts w:ascii="Times New Roman" w:eastAsia="Times New Roman" w:hAnsi="Times New Roman" w:cs="Times New Roman"/>
          <w:b/>
          <w:sz w:val="23"/>
          <w:szCs w:val="23"/>
        </w:rPr>
        <w:t>88</w:t>
      </w:r>
      <w:r w:rsidRPr="00DF6056">
        <w:rPr>
          <w:rFonts w:ascii="Times New Roman" w:eastAsia="Times New Roman" w:hAnsi="Times New Roman" w:cs="Times New Roman"/>
          <w:b/>
          <w:color w:val="000000"/>
          <w:sz w:val="23"/>
          <w:szCs w:val="23"/>
        </w:rPr>
        <w:t xml:space="preserve"> </w:t>
      </w:r>
      <w:r w:rsidR="0004167F">
        <w:rPr>
          <w:rFonts w:ascii="Times New Roman" w:eastAsia="Times New Roman" w:hAnsi="Times New Roman" w:cs="Times New Roman"/>
          <w:b/>
          <w:sz w:val="23"/>
          <w:szCs w:val="23"/>
        </w:rPr>
        <w:t>591</w:t>
      </w:r>
      <w:r w:rsidRPr="00DF6056">
        <w:rPr>
          <w:rFonts w:ascii="Times New Roman" w:eastAsia="Times New Roman" w:hAnsi="Times New Roman" w:cs="Times New Roman"/>
          <w:b/>
          <w:color w:val="000000"/>
          <w:sz w:val="23"/>
          <w:szCs w:val="23"/>
        </w:rPr>
        <w:t>,00 (</w:t>
      </w:r>
      <w:r w:rsidR="0004167F">
        <w:rPr>
          <w:rFonts w:ascii="Times New Roman" w:eastAsia="Times New Roman" w:hAnsi="Times New Roman" w:cs="Times New Roman"/>
          <w:b/>
          <w:sz w:val="23"/>
          <w:szCs w:val="23"/>
        </w:rPr>
        <w:t>восемьдесят восемь</w:t>
      </w:r>
      <w:r w:rsidRPr="00DF6056">
        <w:rPr>
          <w:rFonts w:ascii="Times New Roman" w:eastAsia="Times New Roman" w:hAnsi="Times New Roman" w:cs="Times New Roman"/>
          <w:b/>
          <w:sz w:val="23"/>
          <w:szCs w:val="23"/>
        </w:rPr>
        <w:t xml:space="preserve"> тысяч </w:t>
      </w:r>
      <w:r w:rsidR="0004167F">
        <w:rPr>
          <w:rFonts w:ascii="Times New Roman" w:eastAsia="Times New Roman" w:hAnsi="Times New Roman" w:cs="Times New Roman"/>
          <w:b/>
          <w:sz w:val="23"/>
          <w:szCs w:val="23"/>
        </w:rPr>
        <w:t>пятьсот девяносто один</w:t>
      </w:r>
      <w:r w:rsidRPr="00DF6056">
        <w:rPr>
          <w:rFonts w:ascii="Times New Roman" w:eastAsia="Times New Roman" w:hAnsi="Times New Roman" w:cs="Times New Roman"/>
          <w:b/>
          <w:color w:val="000000"/>
          <w:sz w:val="23"/>
          <w:szCs w:val="23"/>
        </w:rPr>
        <w:t xml:space="preserve"> белорусски</w:t>
      </w:r>
      <w:r w:rsidR="0004167F">
        <w:rPr>
          <w:rFonts w:ascii="Times New Roman" w:eastAsia="Times New Roman" w:hAnsi="Times New Roman" w:cs="Times New Roman"/>
          <w:b/>
          <w:color w:val="000000"/>
          <w:sz w:val="23"/>
          <w:szCs w:val="23"/>
        </w:rPr>
        <w:t>й</w:t>
      </w:r>
      <w:r w:rsidRPr="00DF6056">
        <w:rPr>
          <w:rFonts w:ascii="Times New Roman" w:eastAsia="Times New Roman" w:hAnsi="Times New Roman" w:cs="Times New Roman"/>
          <w:b/>
          <w:color w:val="000000"/>
          <w:sz w:val="23"/>
          <w:szCs w:val="23"/>
        </w:rPr>
        <w:t xml:space="preserve"> рубл</w:t>
      </w:r>
      <w:r w:rsidR="0004167F">
        <w:rPr>
          <w:rFonts w:ascii="Times New Roman" w:eastAsia="Times New Roman" w:hAnsi="Times New Roman" w:cs="Times New Roman"/>
          <w:b/>
          <w:color w:val="000000"/>
          <w:sz w:val="23"/>
          <w:szCs w:val="23"/>
        </w:rPr>
        <w:t>ь</w:t>
      </w:r>
      <w:r w:rsidRPr="00DF6056">
        <w:rPr>
          <w:rFonts w:ascii="Times New Roman" w:eastAsia="Times New Roman" w:hAnsi="Times New Roman" w:cs="Times New Roman"/>
          <w:b/>
          <w:color w:val="000000"/>
          <w:sz w:val="23"/>
          <w:szCs w:val="23"/>
        </w:rPr>
        <w:t xml:space="preserve"> </w:t>
      </w:r>
      <w:r w:rsidRPr="00DF6056">
        <w:rPr>
          <w:rFonts w:ascii="Times New Roman" w:eastAsia="Times New Roman" w:hAnsi="Times New Roman" w:cs="Times New Roman"/>
          <w:b/>
          <w:sz w:val="23"/>
          <w:szCs w:val="23"/>
        </w:rPr>
        <w:t>00</w:t>
      </w:r>
      <w:r w:rsidRPr="00DF6056">
        <w:rPr>
          <w:rFonts w:ascii="Times New Roman" w:eastAsia="Times New Roman" w:hAnsi="Times New Roman" w:cs="Times New Roman"/>
          <w:b/>
          <w:color w:val="000000"/>
          <w:sz w:val="23"/>
          <w:szCs w:val="23"/>
        </w:rPr>
        <w:t xml:space="preserve"> копе</w:t>
      </w:r>
      <w:r w:rsidRPr="00DF6056">
        <w:rPr>
          <w:rFonts w:ascii="Times New Roman" w:eastAsia="Times New Roman" w:hAnsi="Times New Roman" w:cs="Times New Roman"/>
          <w:b/>
          <w:sz w:val="23"/>
          <w:szCs w:val="23"/>
        </w:rPr>
        <w:t>е</w:t>
      </w:r>
      <w:r w:rsidRPr="00DF6056">
        <w:rPr>
          <w:rFonts w:ascii="Times New Roman" w:eastAsia="Times New Roman" w:hAnsi="Times New Roman" w:cs="Times New Roman"/>
          <w:b/>
          <w:color w:val="000000"/>
          <w:sz w:val="23"/>
          <w:szCs w:val="23"/>
        </w:rPr>
        <w:t>к).</w:t>
      </w:r>
      <w:bookmarkStart w:id="0" w:name="_GoBack"/>
      <w:bookmarkEnd w:id="0"/>
    </w:p>
    <w:p w14:paraId="0000001B" w14:textId="77777777" w:rsidR="00765048" w:rsidRPr="00DF6056" w:rsidRDefault="00D91E3C">
      <w:pPr>
        <w:widowControl w:val="0"/>
        <w:pBdr>
          <w:top w:val="nil"/>
          <w:left w:val="nil"/>
          <w:bottom w:val="nil"/>
          <w:right w:val="nil"/>
          <w:between w:val="nil"/>
        </w:pBdr>
        <w:ind w:firstLine="62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В цену коммерческого предложения должен быть включен весь комплекс работ по строительству объекта, стоимость эксплуатации машин и механизмов, стоимость материалов, транспортные расходы, пусконаладочные работы и иные дополнительные работы (услуги), необходимые для получения конечного продукта, а также налоги и сборы, уплачиваемые в соответствии с законодательством Республики Беларусь.</w:t>
      </w:r>
    </w:p>
    <w:p w14:paraId="0000001C"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u w:val="single"/>
        </w:rPr>
        <w:t>Условия оплаты:</w:t>
      </w:r>
      <w:r w:rsidRPr="00DF6056">
        <w:rPr>
          <w:rFonts w:ascii="Times New Roman" w:eastAsia="Times New Roman" w:hAnsi="Times New Roman" w:cs="Times New Roman"/>
          <w:color w:val="000000"/>
          <w:sz w:val="23"/>
          <w:szCs w:val="23"/>
        </w:rPr>
        <w:t xml:space="preserve"> по факту выполненных работ в течение 20 (двадцати) банковских дней после подписания акта выполненных работ обеими сторонами.</w:t>
      </w:r>
    </w:p>
    <w:p w14:paraId="0000001D"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Дополнительные работы, возникающие в ходе производства работ, оплачиваются согласно расчету договорной цены подрядчика, прилагаемому к договору, без применения повышающих коэффициентов.</w:t>
      </w:r>
    </w:p>
    <w:p w14:paraId="0000001E"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b/>
          <w:color w:val="000000"/>
          <w:sz w:val="23"/>
          <w:szCs w:val="23"/>
        </w:rPr>
        <w:t xml:space="preserve">4. Источник финансирования. </w:t>
      </w:r>
    </w:p>
    <w:p w14:paraId="0000001F"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sz w:val="23"/>
          <w:szCs w:val="23"/>
        </w:rPr>
        <w:t>С</w:t>
      </w:r>
      <w:r w:rsidRPr="00DF6056">
        <w:rPr>
          <w:rFonts w:ascii="Times New Roman" w:eastAsia="Times New Roman" w:hAnsi="Times New Roman" w:cs="Times New Roman"/>
          <w:color w:val="000000"/>
          <w:sz w:val="23"/>
          <w:szCs w:val="23"/>
        </w:rPr>
        <w:t>обственные средства университета.</w:t>
      </w:r>
    </w:p>
    <w:p w14:paraId="00000020"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b/>
          <w:color w:val="000000"/>
          <w:sz w:val="23"/>
          <w:szCs w:val="23"/>
        </w:rPr>
        <w:t>5. Перечень документов, которые участнику необходимо представить для участия в переговорах.</w:t>
      </w:r>
    </w:p>
    <w:p w14:paraId="00000021"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u w:val="single"/>
        </w:rPr>
      </w:pPr>
      <w:r w:rsidRPr="00DF6056">
        <w:rPr>
          <w:rFonts w:ascii="Times New Roman" w:eastAsia="Times New Roman" w:hAnsi="Times New Roman" w:cs="Times New Roman"/>
          <w:color w:val="000000"/>
          <w:sz w:val="23"/>
          <w:szCs w:val="23"/>
          <w:u w:val="single"/>
        </w:rPr>
        <w:lastRenderedPageBreak/>
        <w:t>Участник должен предоставить:</w:t>
      </w:r>
    </w:p>
    <w:p w14:paraId="00000022"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w:t>
      </w:r>
      <w:r w:rsidRPr="00DF6056">
        <w:rPr>
          <w:rFonts w:ascii="Times New Roman" w:eastAsia="Times New Roman" w:hAnsi="Times New Roman" w:cs="Times New Roman"/>
          <w:color w:val="000000"/>
          <w:sz w:val="23"/>
          <w:szCs w:val="23"/>
        </w:rPr>
        <w:tab/>
        <w:t>сопроводительное письмо к конкурсному предложению, подтверждающее принятие каждого пункта условий выдвинутых документацией для переговоров, и согласие участника на подписание договора, а также содержащие сведения об отсутств</w:t>
      </w:r>
      <w:proofErr w:type="gramStart"/>
      <w:r w:rsidRPr="00DF6056">
        <w:rPr>
          <w:rFonts w:ascii="Times New Roman" w:eastAsia="Times New Roman" w:hAnsi="Times New Roman" w:cs="Times New Roman"/>
          <w:color w:val="000000"/>
          <w:sz w:val="23"/>
          <w:szCs w:val="23"/>
        </w:rPr>
        <w:t>ии у у</w:t>
      </w:r>
      <w:proofErr w:type="gramEnd"/>
      <w:r w:rsidRPr="00DF6056">
        <w:rPr>
          <w:rFonts w:ascii="Times New Roman" w:eastAsia="Times New Roman" w:hAnsi="Times New Roman" w:cs="Times New Roman"/>
          <w:color w:val="000000"/>
          <w:sz w:val="23"/>
          <w:szCs w:val="23"/>
        </w:rPr>
        <w:t>частника задолженности по уплате налогов, сборов (пошлин), пеней, за подписью директора;</w:t>
      </w:r>
    </w:p>
    <w:p w14:paraId="00000023"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 расчет цены предложения (согласно ПСД) в ценах на дату начала работ, с учетом прогнозных индексов на период выполнения работ согласно графику производства работ с указанием отдельно стоимости материалов и механизмов, пусконаладочных работ и НДС, за подписью директора;</w:t>
      </w:r>
    </w:p>
    <w:p w14:paraId="00000024" w14:textId="77777777" w:rsidR="00765048" w:rsidRPr="00DF6056" w:rsidRDefault="00D91E3C">
      <w:pPr>
        <w:pBdr>
          <w:top w:val="nil"/>
          <w:left w:val="nil"/>
          <w:bottom w:val="nil"/>
          <w:right w:val="nil"/>
          <w:between w:val="nil"/>
        </w:pBdr>
        <w:tabs>
          <w:tab w:val="left" w:pos="-284"/>
        </w:tabs>
        <w:ind w:right="-142" w:firstLine="567"/>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w:t>
      </w:r>
      <w:r w:rsidRPr="00DF6056">
        <w:rPr>
          <w:rFonts w:ascii="Times New Roman" w:eastAsia="Times New Roman" w:hAnsi="Times New Roman" w:cs="Times New Roman"/>
          <w:color w:val="000000"/>
          <w:sz w:val="23"/>
          <w:szCs w:val="23"/>
        </w:rPr>
        <w:tab/>
        <w:t xml:space="preserve">бухгалтерская отчетность за </w:t>
      </w:r>
      <w:proofErr w:type="gramStart"/>
      <w:r w:rsidRPr="00DF6056">
        <w:rPr>
          <w:rFonts w:ascii="Times New Roman" w:eastAsia="Times New Roman" w:hAnsi="Times New Roman" w:cs="Times New Roman"/>
          <w:color w:val="000000"/>
          <w:sz w:val="23"/>
          <w:szCs w:val="23"/>
        </w:rPr>
        <w:t>последние</w:t>
      </w:r>
      <w:proofErr w:type="gramEnd"/>
      <w:r w:rsidRPr="00DF6056">
        <w:rPr>
          <w:rFonts w:ascii="Times New Roman" w:eastAsia="Times New Roman" w:hAnsi="Times New Roman" w:cs="Times New Roman"/>
          <w:color w:val="000000"/>
          <w:sz w:val="23"/>
          <w:szCs w:val="23"/>
        </w:rPr>
        <w:t xml:space="preserve"> отчетные год и период. Организациям и индивидуальным предпринимателям, применяющим упрощенную систему налогообложения и ведущим книгу учета доходов и расходов, предоставляют выписку из книги учета доходов и расходов за последние четыре квартала, предшествующие дате подачи предложений;</w:t>
      </w:r>
    </w:p>
    <w:p w14:paraId="00000025" w14:textId="77777777" w:rsidR="00765048" w:rsidRPr="00DF6056" w:rsidRDefault="00D91E3C">
      <w:pPr>
        <w:pBdr>
          <w:top w:val="nil"/>
          <w:left w:val="nil"/>
          <w:bottom w:val="nil"/>
          <w:right w:val="nil"/>
          <w:between w:val="nil"/>
        </w:pBdr>
        <w:tabs>
          <w:tab w:val="left" w:pos="-284"/>
        </w:tabs>
        <w:ind w:right="-142" w:firstLine="567"/>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w:t>
      </w:r>
      <w:r w:rsidRPr="00DF6056">
        <w:rPr>
          <w:rFonts w:ascii="Times New Roman" w:eastAsia="Times New Roman" w:hAnsi="Times New Roman" w:cs="Times New Roman"/>
          <w:color w:val="000000"/>
          <w:sz w:val="23"/>
          <w:szCs w:val="23"/>
        </w:rPr>
        <w:tab/>
        <w:t>копия свидетельства о государственной регистрации;</w:t>
      </w:r>
    </w:p>
    <w:p w14:paraId="00000026" w14:textId="77777777" w:rsidR="00765048" w:rsidRPr="00DF6056" w:rsidRDefault="00D91E3C">
      <w:pPr>
        <w:pBdr>
          <w:top w:val="nil"/>
          <w:left w:val="nil"/>
          <w:bottom w:val="nil"/>
          <w:right w:val="nil"/>
          <w:between w:val="nil"/>
        </w:pBdr>
        <w:tabs>
          <w:tab w:val="left" w:pos="-284"/>
        </w:tabs>
        <w:ind w:right="-142" w:firstLine="567"/>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w:t>
      </w:r>
      <w:r w:rsidRPr="00DF6056">
        <w:rPr>
          <w:rFonts w:ascii="Times New Roman" w:eastAsia="Times New Roman" w:hAnsi="Times New Roman" w:cs="Times New Roman"/>
          <w:sz w:val="23"/>
          <w:szCs w:val="23"/>
        </w:rPr>
        <w:t xml:space="preserve"> </w:t>
      </w:r>
      <w:r w:rsidRPr="00DF6056">
        <w:rPr>
          <w:rFonts w:ascii="Times New Roman" w:eastAsia="Times New Roman" w:hAnsi="Times New Roman" w:cs="Times New Roman"/>
          <w:color w:val="000000"/>
          <w:sz w:val="23"/>
          <w:szCs w:val="23"/>
        </w:rPr>
        <w:t xml:space="preserve">справка обслуживающего банка об отсутствии задолженности по картотеке «Расчетные документы, неоплаченные в срок» </w:t>
      </w:r>
      <w:r w:rsidRPr="00DF6056">
        <w:rPr>
          <w:rFonts w:ascii="Times New Roman" w:eastAsia="Times New Roman" w:hAnsi="Times New Roman" w:cs="Times New Roman"/>
          <w:b/>
          <w:color w:val="000000"/>
          <w:sz w:val="23"/>
          <w:szCs w:val="23"/>
        </w:rPr>
        <w:t>не ранее чем на 1-е число месяца, предшествующего дню подачи предложения;</w:t>
      </w:r>
    </w:p>
    <w:p w14:paraId="00000027" w14:textId="77777777" w:rsidR="00765048" w:rsidRPr="00DF6056" w:rsidRDefault="00D91E3C">
      <w:pPr>
        <w:pBdr>
          <w:top w:val="nil"/>
          <w:left w:val="nil"/>
          <w:bottom w:val="nil"/>
          <w:right w:val="nil"/>
          <w:between w:val="nil"/>
        </w:pBdr>
        <w:tabs>
          <w:tab w:val="left" w:pos="-284"/>
        </w:tabs>
        <w:ind w:right="-1" w:firstLine="567"/>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 отзывы заказчиков о качестве и соблюдении сроков выполнения аналогичных работ (не менее пяти);</w:t>
      </w:r>
    </w:p>
    <w:p w14:paraId="00000028" w14:textId="77777777" w:rsidR="00765048" w:rsidRPr="00DF6056" w:rsidRDefault="00D91E3C">
      <w:pPr>
        <w:pBdr>
          <w:top w:val="nil"/>
          <w:left w:val="nil"/>
          <w:bottom w:val="nil"/>
          <w:right w:val="nil"/>
          <w:between w:val="nil"/>
        </w:pBdr>
        <w:ind w:firstLine="567"/>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 xml:space="preserve">- </w:t>
      </w:r>
      <w:r w:rsidRPr="00DF6056">
        <w:rPr>
          <w:rFonts w:ascii="Times New Roman" w:eastAsia="Times New Roman" w:hAnsi="Times New Roman" w:cs="Times New Roman"/>
          <w:color w:val="000000"/>
          <w:sz w:val="23"/>
          <w:szCs w:val="23"/>
        </w:rPr>
        <w:tab/>
        <w:t xml:space="preserve">копии действующих квалификационных аттестатов, зарегистрированных в реестре </w:t>
      </w:r>
      <w:proofErr w:type="spellStart"/>
      <w:r w:rsidRPr="00DF6056">
        <w:rPr>
          <w:rFonts w:ascii="Times New Roman" w:eastAsia="Times New Roman" w:hAnsi="Times New Roman" w:cs="Times New Roman"/>
          <w:color w:val="000000"/>
          <w:sz w:val="23"/>
          <w:szCs w:val="23"/>
        </w:rPr>
        <w:t>МАиС</w:t>
      </w:r>
      <w:proofErr w:type="spellEnd"/>
      <w:r w:rsidRPr="00DF6056">
        <w:rPr>
          <w:rFonts w:ascii="Times New Roman" w:eastAsia="Times New Roman" w:hAnsi="Times New Roman" w:cs="Times New Roman"/>
          <w:color w:val="000000"/>
          <w:sz w:val="23"/>
          <w:szCs w:val="23"/>
        </w:rPr>
        <w:t xml:space="preserve"> РБ у главного инженера и прораба (мастера);</w:t>
      </w:r>
    </w:p>
    <w:p w14:paraId="00000029" w14:textId="77777777" w:rsidR="00765048" w:rsidRPr="00DF6056" w:rsidRDefault="00D91E3C">
      <w:pPr>
        <w:pBdr>
          <w:top w:val="nil"/>
          <w:left w:val="nil"/>
          <w:bottom w:val="nil"/>
          <w:right w:val="nil"/>
          <w:between w:val="nil"/>
        </w:pBdr>
        <w:tabs>
          <w:tab w:val="left" w:pos="993"/>
        </w:tabs>
        <w:ind w:firstLine="567"/>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 копии  аттестатов соответствия на право осуществления видов работ, согласно ПСД;</w:t>
      </w:r>
    </w:p>
    <w:p w14:paraId="0000002A" w14:textId="77777777" w:rsidR="00765048" w:rsidRPr="00DF6056" w:rsidRDefault="00D91E3C">
      <w:pPr>
        <w:pBdr>
          <w:top w:val="nil"/>
          <w:left w:val="nil"/>
          <w:bottom w:val="nil"/>
          <w:right w:val="nil"/>
          <w:between w:val="nil"/>
        </w:pBdr>
        <w:tabs>
          <w:tab w:val="left" w:pos="993"/>
        </w:tabs>
        <w:jc w:val="both"/>
        <w:rPr>
          <w:rFonts w:ascii="Times New Roman" w:eastAsia="Times New Roman" w:hAnsi="Times New Roman" w:cs="Times New Roman"/>
          <w:sz w:val="23"/>
          <w:szCs w:val="23"/>
        </w:rPr>
      </w:pPr>
      <w:r w:rsidRPr="00DF6056">
        <w:rPr>
          <w:rFonts w:ascii="Times New Roman" w:eastAsia="Times New Roman" w:hAnsi="Times New Roman" w:cs="Times New Roman"/>
          <w:sz w:val="23"/>
          <w:szCs w:val="23"/>
        </w:rPr>
        <w:t>(либо аттестата соответствия на выполнение функций генерального подрядчика).</w:t>
      </w:r>
    </w:p>
    <w:p w14:paraId="0000002B" w14:textId="77777777" w:rsidR="00765048" w:rsidRPr="00DF6056" w:rsidRDefault="00D91E3C">
      <w:pPr>
        <w:pBdr>
          <w:top w:val="nil"/>
          <w:left w:val="nil"/>
          <w:bottom w:val="nil"/>
          <w:right w:val="nil"/>
          <w:between w:val="nil"/>
        </w:pBdr>
        <w:tabs>
          <w:tab w:val="left" w:pos="993"/>
        </w:tabs>
        <w:ind w:left="567"/>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 график платежей;</w:t>
      </w:r>
    </w:p>
    <w:p w14:paraId="0000002C" w14:textId="77777777" w:rsidR="00765048" w:rsidRPr="00DF6056" w:rsidRDefault="00D91E3C">
      <w:pPr>
        <w:pBdr>
          <w:top w:val="nil"/>
          <w:left w:val="nil"/>
          <w:bottom w:val="nil"/>
          <w:right w:val="nil"/>
          <w:between w:val="nil"/>
        </w:pBdr>
        <w:tabs>
          <w:tab w:val="left" w:pos="993"/>
        </w:tabs>
        <w:ind w:left="567"/>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 график производства работ;</w:t>
      </w:r>
    </w:p>
    <w:p w14:paraId="0000002D" w14:textId="77777777" w:rsidR="00765048" w:rsidRPr="00DF6056" w:rsidRDefault="00D91E3C">
      <w:pPr>
        <w:pBdr>
          <w:top w:val="nil"/>
          <w:left w:val="nil"/>
          <w:bottom w:val="nil"/>
          <w:right w:val="nil"/>
          <w:between w:val="nil"/>
        </w:pBdr>
        <w:ind w:firstLine="567"/>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 участниками процедур закупок товаров (работ, услуг) при строительстве в соответствии с п.2 ст.57 Закона Республики Беларусь от 5 июля 2004г. №300-З «Об архитектурной, градостроительной и строительной деятельности в Республике Беларусь» не могут выступать:</w:t>
      </w:r>
    </w:p>
    <w:p w14:paraId="0000002E" w14:textId="77777777" w:rsidR="00765048" w:rsidRPr="00DF6056" w:rsidRDefault="00D91E3C">
      <w:pPr>
        <w:numPr>
          <w:ilvl w:val="0"/>
          <w:numId w:val="1"/>
        </w:numPr>
        <w:pBdr>
          <w:top w:val="nil"/>
          <w:left w:val="nil"/>
          <w:bottom w:val="nil"/>
          <w:right w:val="nil"/>
          <w:between w:val="nil"/>
        </w:pBdr>
        <w:ind w:left="0" w:firstLine="567"/>
        <w:jc w:val="both"/>
        <w:rPr>
          <w:rFonts w:ascii="Times New Roman" w:hAnsi="Times New Roman" w:cs="Times New Roman"/>
          <w:color w:val="000000"/>
          <w:sz w:val="23"/>
          <w:szCs w:val="23"/>
        </w:rPr>
      </w:pPr>
      <w:r w:rsidRPr="00DF6056">
        <w:rPr>
          <w:rFonts w:ascii="Times New Roman" w:eastAsia="Times New Roman" w:hAnsi="Times New Roman" w:cs="Times New Roman"/>
          <w:color w:val="000000"/>
          <w:sz w:val="23"/>
          <w:szCs w:val="23"/>
        </w:rPr>
        <w:t>организатор проводимых процедур закупок товаров (работ, услуг) при строительстве;</w:t>
      </w:r>
    </w:p>
    <w:p w14:paraId="0000002F" w14:textId="77777777" w:rsidR="00765048" w:rsidRPr="00DF6056" w:rsidRDefault="00D91E3C">
      <w:pPr>
        <w:numPr>
          <w:ilvl w:val="0"/>
          <w:numId w:val="1"/>
        </w:numPr>
        <w:pBdr>
          <w:top w:val="nil"/>
          <w:left w:val="nil"/>
          <w:bottom w:val="nil"/>
          <w:right w:val="nil"/>
          <w:between w:val="nil"/>
        </w:pBdr>
        <w:ind w:left="0" w:firstLine="567"/>
        <w:jc w:val="both"/>
        <w:rPr>
          <w:rFonts w:ascii="Times New Roman" w:hAnsi="Times New Roman" w:cs="Times New Roman"/>
          <w:color w:val="000000"/>
          <w:sz w:val="23"/>
          <w:szCs w:val="23"/>
        </w:rPr>
      </w:pPr>
      <w:r w:rsidRPr="00DF6056">
        <w:rPr>
          <w:rFonts w:ascii="Times New Roman" w:eastAsia="Times New Roman" w:hAnsi="Times New Roman" w:cs="Times New Roman"/>
          <w:color w:val="000000"/>
          <w:sz w:val="23"/>
          <w:szCs w:val="23"/>
        </w:rPr>
        <w:t>учредитель, участник, собственник имущества организатора процедур закупок товаров (работ, услуг) при строительстве;</w:t>
      </w:r>
    </w:p>
    <w:p w14:paraId="00000030" w14:textId="77777777" w:rsidR="00765048" w:rsidRPr="00DF6056" w:rsidRDefault="00D91E3C">
      <w:pPr>
        <w:numPr>
          <w:ilvl w:val="0"/>
          <w:numId w:val="1"/>
        </w:numPr>
        <w:pBdr>
          <w:top w:val="nil"/>
          <w:left w:val="nil"/>
          <w:bottom w:val="nil"/>
          <w:right w:val="nil"/>
          <w:between w:val="nil"/>
        </w:pBdr>
        <w:ind w:left="0" w:firstLine="567"/>
        <w:jc w:val="both"/>
        <w:rPr>
          <w:rFonts w:ascii="Times New Roman" w:hAnsi="Times New Roman" w:cs="Times New Roman"/>
          <w:color w:val="000000"/>
          <w:sz w:val="23"/>
          <w:szCs w:val="23"/>
        </w:rPr>
      </w:pPr>
      <w:r w:rsidRPr="00DF6056">
        <w:rPr>
          <w:rFonts w:ascii="Times New Roman" w:eastAsia="Times New Roman" w:hAnsi="Times New Roman" w:cs="Times New Roman"/>
          <w:color w:val="000000"/>
          <w:sz w:val="23"/>
          <w:szCs w:val="23"/>
        </w:rPr>
        <w:t>дочернее унитарное предприятие, дочернее или зависимое хозяйственное общество, обособленное структурное подразделение (филиал) организатора процедур закупок товаров (работ, услуг) при строительстве;</w:t>
      </w:r>
    </w:p>
    <w:p w14:paraId="00000031" w14:textId="77777777" w:rsidR="00765048" w:rsidRPr="00DF6056" w:rsidRDefault="00D91E3C">
      <w:pPr>
        <w:numPr>
          <w:ilvl w:val="0"/>
          <w:numId w:val="1"/>
        </w:numPr>
        <w:pBdr>
          <w:top w:val="nil"/>
          <w:left w:val="nil"/>
          <w:bottom w:val="nil"/>
          <w:right w:val="nil"/>
          <w:between w:val="nil"/>
        </w:pBdr>
        <w:ind w:left="0" w:firstLine="567"/>
        <w:jc w:val="both"/>
        <w:rPr>
          <w:rFonts w:ascii="Times New Roman" w:hAnsi="Times New Roman" w:cs="Times New Roman"/>
          <w:color w:val="000000"/>
          <w:sz w:val="23"/>
          <w:szCs w:val="23"/>
        </w:rPr>
      </w:pPr>
      <w:r w:rsidRPr="00DF6056">
        <w:rPr>
          <w:rFonts w:ascii="Times New Roman" w:eastAsia="Times New Roman" w:hAnsi="Times New Roman" w:cs="Times New Roman"/>
          <w:color w:val="000000"/>
          <w:sz w:val="23"/>
          <w:szCs w:val="23"/>
        </w:rPr>
        <w:t>юридическое лицо, находящееся в процессе реорганизации, за исключением юридического лица, к которому присоединяется другое юридическое лицо;</w:t>
      </w:r>
    </w:p>
    <w:p w14:paraId="00000032" w14:textId="77777777" w:rsidR="00765048" w:rsidRPr="00DF6056" w:rsidRDefault="00D91E3C">
      <w:pPr>
        <w:numPr>
          <w:ilvl w:val="0"/>
          <w:numId w:val="1"/>
        </w:numPr>
        <w:pBdr>
          <w:top w:val="nil"/>
          <w:left w:val="nil"/>
          <w:bottom w:val="nil"/>
          <w:right w:val="nil"/>
          <w:between w:val="nil"/>
        </w:pBdr>
        <w:ind w:left="0" w:firstLine="567"/>
        <w:jc w:val="both"/>
        <w:rPr>
          <w:rFonts w:ascii="Times New Roman" w:hAnsi="Times New Roman" w:cs="Times New Roman"/>
          <w:color w:val="000000"/>
          <w:sz w:val="23"/>
          <w:szCs w:val="23"/>
        </w:rPr>
      </w:pPr>
      <w:proofErr w:type="gramStart"/>
      <w:r w:rsidRPr="00DF6056">
        <w:rPr>
          <w:rFonts w:ascii="Times New Roman" w:eastAsia="Times New Roman" w:hAnsi="Times New Roman" w:cs="Times New Roman"/>
          <w:color w:val="000000"/>
          <w:sz w:val="23"/>
          <w:szCs w:val="23"/>
        </w:rPr>
        <w:t>юридическое лицо (индивидуальный предприниматель), находящееся (находящийся) в процессе ликвидации (в стадии прекращения деятельности), в том числе признанное (признанный) в установленном порядке экономически несостоятельным (банкротом), за исключением юридического лица, находящегося в процедуре санации;</w:t>
      </w:r>
      <w:proofErr w:type="gramEnd"/>
    </w:p>
    <w:p w14:paraId="00000033" w14:textId="77777777" w:rsidR="00765048" w:rsidRPr="00DF6056" w:rsidRDefault="00D91E3C">
      <w:pPr>
        <w:numPr>
          <w:ilvl w:val="0"/>
          <w:numId w:val="1"/>
        </w:numPr>
        <w:pBdr>
          <w:top w:val="nil"/>
          <w:left w:val="nil"/>
          <w:bottom w:val="nil"/>
          <w:right w:val="nil"/>
          <w:between w:val="nil"/>
        </w:pBdr>
        <w:ind w:left="0" w:firstLine="567"/>
        <w:jc w:val="both"/>
        <w:rPr>
          <w:rFonts w:ascii="Times New Roman" w:hAnsi="Times New Roman" w:cs="Times New Roman"/>
          <w:color w:val="000000"/>
          <w:sz w:val="23"/>
          <w:szCs w:val="23"/>
        </w:rPr>
      </w:pPr>
      <w:r w:rsidRPr="00DF6056">
        <w:rPr>
          <w:rFonts w:ascii="Times New Roman" w:eastAsia="Times New Roman" w:hAnsi="Times New Roman" w:cs="Times New Roman"/>
          <w:color w:val="000000"/>
          <w:sz w:val="23"/>
          <w:szCs w:val="23"/>
        </w:rPr>
        <w:t>лицо, включенное в список поставщиков (подрядчиков, исполнителей), временно не допускаемых к участию в процедурах закупок товаров (работ, услуг) при строительстве;</w:t>
      </w:r>
    </w:p>
    <w:p w14:paraId="00000034" w14:textId="77777777" w:rsidR="00765048" w:rsidRPr="00DF6056" w:rsidRDefault="00D91E3C">
      <w:pPr>
        <w:numPr>
          <w:ilvl w:val="0"/>
          <w:numId w:val="1"/>
        </w:numPr>
        <w:pBdr>
          <w:top w:val="nil"/>
          <w:left w:val="nil"/>
          <w:bottom w:val="nil"/>
          <w:right w:val="nil"/>
          <w:between w:val="nil"/>
        </w:pBdr>
        <w:ind w:left="0" w:firstLine="567"/>
        <w:jc w:val="both"/>
        <w:rPr>
          <w:rFonts w:ascii="Times New Roman" w:hAnsi="Times New Roman" w:cs="Times New Roman"/>
          <w:color w:val="000000"/>
          <w:sz w:val="23"/>
          <w:szCs w:val="23"/>
        </w:rPr>
      </w:pPr>
      <w:r w:rsidRPr="00DF6056">
        <w:rPr>
          <w:rFonts w:ascii="Times New Roman" w:eastAsia="Times New Roman" w:hAnsi="Times New Roman" w:cs="Times New Roman"/>
          <w:color w:val="000000"/>
          <w:sz w:val="23"/>
          <w:szCs w:val="23"/>
        </w:rPr>
        <w:t>лицо, включенное в реестр поставщиков (подрядчиков, исполнителей), временно не допускаемых к закупкам товаров (работ, услуг) при строительстве;</w:t>
      </w:r>
    </w:p>
    <w:p w14:paraId="00000035" w14:textId="77777777" w:rsidR="00765048" w:rsidRPr="00DF6056" w:rsidRDefault="00D91E3C">
      <w:pPr>
        <w:numPr>
          <w:ilvl w:val="0"/>
          <w:numId w:val="1"/>
        </w:numPr>
        <w:pBdr>
          <w:top w:val="nil"/>
          <w:left w:val="nil"/>
          <w:bottom w:val="nil"/>
          <w:right w:val="nil"/>
          <w:between w:val="nil"/>
        </w:pBdr>
        <w:ind w:left="0" w:firstLine="567"/>
        <w:jc w:val="both"/>
        <w:rPr>
          <w:rFonts w:ascii="Times New Roman" w:hAnsi="Times New Roman" w:cs="Times New Roman"/>
          <w:color w:val="000000"/>
          <w:sz w:val="23"/>
          <w:szCs w:val="23"/>
        </w:rPr>
      </w:pPr>
      <w:r w:rsidRPr="00DF6056">
        <w:rPr>
          <w:rFonts w:ascii="Times New Roman" w:eastAsia="Times New Roman" w:hAnsi="Times New Roman" w:cs="Times New Roman"/>
          <w:color w:val="000000"/>
          <w:sz w:val="23"/>
          <w:szCs w:val="23"/>
        </w:rPr>
        <w:t>лицо, включенное в реестр коммерческих организаций и индивидуальных предпринимателей с повышенным риском совершения правонарушений в экономической сфере.</w:t>
      </w:r>
    </w:p>
    <w:p w14:paraId="00000036" w14:textId="77777777" w:rsidR="00765048" w:rsidRPr="00DF6056" w:rsidRDefault="00D91E3C">
      <w:pPr>
        <w:pBdr>
          <w:top w:val="nil"/>
          <w:left w:val="nil"/>
          <w:bottom w:val="nil"/>
          <w:right w:val="nil"/>
          <w:between w:val="nil"/>
        </w:pBdr>
        <w:tabs>
          <w:tab w:val="left" w:pos="993"/>
        </w:tabs>
        <w:ind w:firstLine="567"/>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b/>
          <w:color w:val="000000"/>
          <w:sz w:val="23"/>
          <w:szCs w:val="23"/>
        </w:rPr>
        <w:t>6.</w:t>
      </w:r>
      <w:r w:rsidRPr="00DF6056">
        <w:rPr>
          <w:rFonts w:ascii="Times New Roman" w:eastAsia="Times New Roman" w:hAnsi="Times New Roman" w:cs="Times New Roman"/>
          <w:color w:val="000000"/>
          <w:sz w:val="23"/>
          <w:szCs w:val="23"/>
        </w:rPr>
        <w:t xml:space="preserve"> </w:t>
      </w:r>
      <w:r w:rsidRPr="00DF6056">
        <w:rPr>
          <w:rFonts w:ascii="Times New Roman" w:eastAsia="Times New Roman" w:hAnsi="Times New Roman" w:cs="Times New Roman"/>
          <w:b/>
          <w:color w:val="000000"/>
          <w:sz w:val="23"/>
          <w:szCs w:val="23"/>
        </w:rPr>
        <w:t>Требования к содержанию, форме и оформлению предложений для переговоров.</w:t>
      </w:r>
    </w:p>
    <w:p w14:paraId="00000037" w14:textId="77CBEAD4"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 xml:space="preserve">Предложения представляются в письменной форме на бумажном носителе в одном экземпляре, подписываются руководителем организации (или уполномоченным лицом), с приложением всех необходимых документов и смет. </w:t>
      </w:r>
    </w:p>
    <w:p w14:paraId="00000038"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Все страницы предложения должны быть размещены в порядке, указанном в документации для переговоров, пронумерованы и прошиты.</w:t>
      </w:r>
    </w:p>
    <w:p w14:paraId="00000039"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Представляемое участником предложения для переговоров должно содержать следующие сведения:</w:t>
      </w:r>
    </w:p>
    <w:p w14:paraId="0000003A"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w:t>
      </w:r>
      <w:r w:rsidRPr="00DF6056">
        <w:rPr>
          <w:rFonts w:ascii="Times New Roman" w:eastAsia="Times New Roman" w:hAnsi="Times New Roman" w:cs="Times New Roman"/>
          <w:color w:val="000000"/>
          <w:sz w:val="23"/>
          <w:szCs w:val="23"/>
        </w:rPr>
        <w:tab/>
        <w:t>Наименование, юридический адрес участника.</w:t>
      </w:r>
    </w:p>
    <w:p w14:paraId="0000003B"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w:t>
      </w:r>
      <w:r w:rsidRPr="00DF6056">
        <w:rPr>
          <w:rFonts w:ascii="Times New Roman" w:eastAsia="Times New Roman" w:hAnsi="Times New Roman" w:cs="Times New Roman"/>
          <w:color w:val="000000"/>
          <w:sz w:val="23"/>
          <w:szCs w:val="23"/>
        </w:rPr>
        <w:tab/>
        <w:t xml:space="preserve">Цена предложения участника. </w:t>
      </w:r>
    </w:p>
    <w:p w14:paraId="0000003C"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w:t>
      </w:r>
      <w:r w:rsidRPr="00DF6056">
        <w:rPr>
          <w:rFonts w:ascii="Times New Roman" w:eastAsia="Times New Roman" w:hAnsi="Times New Roman" w:cs="Times New Roman"/>
          <w:color w:val="000000"/>
          <w:sz w:val="23"/>
          <w:szCs w:val="23"/>
        </w:rPr>
        <w:tab/>
        <w:t>Срок выполнения работ.</w:t>
      </w:r>
    </w:p>
    <w:p w14:paraId="0000003D"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lastRenderedPageBreak/>
        <w:t>•</w:t>
      </w:r>
      <w:r w:rsidRPr="00DF6056">
        <w:rPr>
          <w:rFonts w:ascii="Times New Roman" w:eastAsia="Times New Roman" w:hAnsi="Times New Roman" w:cs="Times New Roman"/>
          <w:color w:val="000000"/>
          <w:sz w:val="23"/>
          <w:szCs w:val="23"/>
        </w:rPr>
        <w:tab/>
        <w:t>Гарантийный срок.</w:t>
      </w:r>
    </w:p>
    <w:p w14:paraId="0000003E"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w:t>
      </w:r>
      <w:r w:rsidRPr="00DF6056">
        <w:rPr>
          <w:rFonts w:ascii="Times New Roman" w:eastAsia="Times New Roman" w:hAnsi="Times New Roman" w:cs="Times New Roman"/>
          <w:color w:val="000000"/>
          <w:sz w:val="23"/>
          <w:szCs w:val="23"/>
        </w:rPr>
        <w:tab/>
        <w:t xml:space="preserve">Условия оплаты за выполненные работы. </w:t>
      </w:r>
    </w:p>
    <w:p w14:paraId="0000003F"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Предложения для переговоров, отправленные по факсу, электронной почте или подготовленные с нарушениями требований документации по переговорам, к рассмотрению не принимаются.</w:t>
      </w:r>
    </w:p>
    <w:p w14:paraId="00000040" w14:textId="77777777" w:rsidR="00765048" w:rsidRPr="00DF6056" w:rsidRDefault="00D91E3C">
      <w:pPr>
        <w:pBdr>
          <w:top w:val="nil"/>
          <w:left w:val="nil"/>
          <w:bottom w:val="nil"/>
          <w:right w:val="nil"/>
          <w:between w:val="nil"/>
        </w:pBdr>
        <w:ind w:firstLine="567"/>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b/>
          <w:color w:val="000000"/>
          <w:sz w:val="23"/>
          <w:szCs w:val="23"/>
        </w:rPr>
        <w:t xml:space="preserve">7. Порядок и срок отзыва предложений для переговоров, а также порядок внесения изменений в такие предложения. </w:t>
      </w:r>
    </w:p>
    <w:p w14:paraId="00000041" w14:textId="77777777" w:rsidR="00765048" w:rsidRPr="00DF6056" w:rsidRDefault="00D91E3C">
      <w:pPr>
        <w:pBdr>
          <w:top w:val="nil"/>
          <w:left w:val="nil"/>
          <w:bottom w:val="nil"/>
          <w:right w:val="nil"/>
          <w:between w:val="nil"/>
        </w:pBdr>
        <w:ind w:firstLine="567"/>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Участник путем письменного уведомления до окончания срока подачи предложений вправе отозвать свое предложение и внести в него изменения. Изменения в предложение подаются в том же порядке, что и сами предложения.</w:t>
      </w:r>
    </w:p>
    <w:p w14:paraId="00000042" w14:textId="77777777" w:rsidR="00765048" w:rsidRPr="00DF6056" w:rsidRDefault="00D91E3C">
      <w:pPr>
        <w:pBdr>
          <w:top w:val="nil"/>
          <w:left w:val="nil"/>
          <w:bottom w:val="nil"/>
          <w:right w:val="nil"/>
          <w:between w:val="nil"/>
        </w:pBdr>
        <w:ind w:firstLine="567"/>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b/>
          <w:color w:val="000000"/>
          <w:sz w:val="23"/>
          <w:szCs w:val="23"/>
        </w:rPr>
        <w:t>8. Порядок и срок представления разъяснений положений документации для переговоров</w:t>
      </w:r>
      <w:r w:rsidRPr="00DF6056">
        <w:rPr>
          <w:rFonts w:ascii="Times New Roman" w:eastAsia="Times New Roman" w:hAnsi="Times New Roman" w:cs="Times New Roman"/>
          <w:color w:val="000000"/>
          <w:sz w:val="23"/>
          <w:szCs w:val="23"/>
        </w:rPr>
        <w:t>.</w:t>
      </w:r>
    </w:p>
    <w:p w14:paraId="00000043" w14:textId="101766FA" w:rsidR="00765048" w:rsidRPr="00DF6056" w:rsidRDefault="00D91E3C">
      <w:pPr>
        <w:pBdr>
          <w:top w:val="nil"/>
          <w:left w:val="nil"/>
          <w:bottom w:val="nil"/>
          <w:right w:val="nil"/>
          <w:between w:val="nil"/>
        </w:pBdr>
        <w:ind w:firstLine="567"/>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 xml:space="preserve">Участник, любое юридическое или физическое лицо, в том числе индивидуальный предприниматель, не позднее одного рабочего дня до истечения  срока для подготовки и подачи предложений вправе обратиться к </w:t>
      </w:r>
      <w:proofErr w:type="spellStart"/>
      <w:r w:rsidRPr="00DF6056">
        <w:rPr>
          <w:rFonts w:ascii="Times New Roman" w:eastAsia="Times New Roman" w:hAnsi="Times New Roman" w:cs="Times New Roman"/>
          <w:color w:val="000000"/>
          <w:sz w:val="23"/>
          <w:szCs w:val="23"/>
        </w:rPr>
        <w:t>ГрГУ</w:t>
      </w:r>
      <w:proofErr w:type="spellEnd"/>
      <w:r w:rsidRPr="00DF6056">
        <w:rPr>
          <w:rFonts w:ascii="Times New Roman" w:eastAsia="Times New Roman" w:hAnsi="Times New Roman" w:cs="Times New Roman"/>
          <w:color w:val="000000"/>
          <w:sz w:val="23"/>
          <w:szCs w:val="23"/>
        </w:rPr>
        <w:t xml:space="preserve"> им. Янки Купалы с запросом о разъяснении документации для переговоров. Конечный срок предоставления разъяснений </w:t>
      </w:r>
      <w:r w:rsidRPr="00DF6056">
        <w:rPr>
          <w:rFonts w:ascii="Times New Roman" w:eastAsia="Times New Roman" w:hAnsi="Times New Roman" w:cs="Times New Roman"/>
          <w:b/>
          <w:color w:val="000000"/>
          <w:sz w:val="23"/>
          <w:szCs w:val="23"/>
        </w:rPr>
        <w:t>18.11.2019 до 17:00</w:t>
      </w:r>
      <w:r w:rsidRPr="00DF6056">
        <w:rPr>
          <w:rFonts w:ascii="Times New Roman" w:eastAsia="Times New Roman" w:hAnsi="Times New Roman" w:cs="Times New Roman"/>
          <w:color w:val="000000"/>
          <w:sz w:val="23"/>
          <w:szCs w:val="23"/>
        </w:rPr>
        <w:t xml:space="preserve">. </w:t>
      </w:r>
    </w:p>
    <w:p w14:paraId="00000044" w14:textId="77777777" w:rsidR="00765048" w:rsidRPr="00DF6056" w:rsidRDefault="00D91E3C">
      <w:pPr>
        <w:pBdr>
          <w:top w:val="nil"/>
          <w:left w:val="nil"/>
          <w:bottom w:val="nil"/>
          <w:right w:val="nil"/>
          <w:between w:val="nil"/>
        </w:pBdr>
        <w:ind w:firstLine="567"/>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b/>
          <w:color w:val="000000"/>
          <w:sz w:val="23"/>
          <w:szCs w:val="23"/>
        </w:rPr>
        <w:t>9. Порядок, место и срок подачи предложений для переговоров</w:t>
      </w:r>
      <w:r w:rsidRPr="00DF6056">
        <w:rPr>
          <w:rFonts w:ascii="Times New Roman" w:eastAsia="Times New Roman" w:hAnsi="Times New Roman" w:cs="Times New Roman"/>
          <w:color w:val="000000"/>
          <w:sz w:val="23"/>
          <w:szCs w:val="23"/>
        </w:rPr>
        <w:t>.</w:t>
      </w:r>
    </w:p>
    <w:p w14:paraId="00000045"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 xml:space="preserve">Предложение подается в запечатанном конверте по адресу: г. Гродно, ул. Ожешко,22, </w:t>
      </w:r>
      <w:proofErr w:type="spellStart"/>
      <w:r w:rsidRPr="00DF6056">
        <w:rPr>
          <w:rFonts w:ascii="Times New Roman" w:eastAsia="Times New Roman" w:hAnsi="Times New Roman" w:cs="Times New Roman"/>
          <w:color w:val="000000"/>
          <w:sz w:val="23"/>
          <w:szCs w:val="23"/>
        </w:rPr>
        <w:t>каб</w:t>
      </w:r>
      <w:proofErr w:type="spellEnd"/>
      <w:r w:rsidRPr="00DF6056">
        <w:rPr>
          <w:rFonts w:ascii="Times New Roman" w:eastAsia="Times New Roman" w:hAnsi="Times New Roman" w:cs="Times New Roman"/>
          <w:color w:val="000000"/>
          <w:sz w:val="23"/>
          <w:szCs w:val="23"/>
        </w:rPr>
        <w:t>. 115а – отдел делопроизводства и контроля с указанием на конверте «Для секретаря комиссии», предмета закупки, с обязательной пометкой «Не вскрывать».</w:t>
      </w:r>
    </w:p>
    <w:p w14:paraId="00000046" w14:textId="1FD11196" w:rsidR="00765048" w:rsidRPr="00DF6056" w:rsidRDefault="00D91E3C">
      <w:pPr>
        <w:pBdr>
          <w:top w:val="nil"/>
          <w:left w:val="nil"/>
          <w:bottom w:val="nil"/>
          <w:right w:val="nil"/>
          <w:between w:val="nil"/>
        </w:pBdr>
        <w:ind w:firstLine="567"/>
        <w:jc w:val="both"/>
        <w:rPr>
          <w:rFonts w:ascii="Times New Roman" w:eastAsia="Times New Roman" w:hAnsi="Times New Roman" w:cs="Times New Roman"/>
          <w:color w:val="FF0000"/>
          <w:sz w:val="23"/>
          <w:szCs w:val="23"/>
          <w:vertAlign w:val="superscript"/>
        </w:rPr>
      </w:pPr>
      <w:r w:rsidRPr="00DF6056">
        <w:rPr>
          <w:rFonts w:ascii="Times New Roman" w:eastAsia="Times New Roman" w:hAnsi="Times New Roman" w:cs="Times New Roman"/>
          <w:color w:val="000000"/>
          <w:sz w:val="23"/>
          <w:szCs w:val="23"/>
        </w:rPr>
        <w:t>Конечный срок подачи предложений:</w:t>
      </w:r>
      <w:r w:rsidRPr="00DF6056">
        <w:rPr>
          <w:rFonts w:ascii="Times New Roman" w:eastAsia="Times New Roman" w:hAnsi="Times New Roman" w:cs="Times New Roman"/>
          <w:b/>
          <w:color w:val="000000"/>
          <w:sz w:val="23"/>
          <w:szCs w:val="23"/>
        </w:rPr>
        <w:t xml:space="preserve"> 19.11.2019 до 11:00</w:t>
      </w:r>
      <w:r w:rsidRPr="00DF6056">
        <w:rPr>
          <w:rFonts w:ascii="Times New Roman" w:eastAsia="Times New Roman" w:hAnsi="Times New Roman" w:cs="Times New Roman"/>
          <w:color w:val="000000"/>
          <w:sz w:val="23"/>
          <w:szCs w:val="23"/>
        </w:rPr>
        <w:t>.</w:t>
      </w:r>
    </w:p>
    <w:p w14:paraId="00000047" w14:textId="77777777" w:rsidR="00765048" w:rsidRPr="00DF6056" w:rsidRDefault="00D91E3C">
      <w:pPr>
        <w:pBdr>
          <w:top w:val="nil"/>
          <w:left w:val="nil"/>
          <w:bottom w:val="nil"/>
          <w:right w:val="nil"/>
          <w:between w:val="nil"/>
        </w:pBdr>
        <w:ind w:firstLine="567"/>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b/>
          <w:color w:val="000000"/>
          <w:sz w:val="23"/>
          <w:szCs w:val="23"/>
        </w:rPr>
        <w:t>10. Место, дата и время, порядок вскрытия конвертов с предложениями для переговоров.</w:t>
      </w:r>
    </w:p>
    <w:p w14:paraId="00000048" w14:textId="1BC26219" w:rsidR="00765048" w:rsidRPr="00DF6056" w:rsidRDefault="00D91E3C">
      <w:pPr>
        <w:pBdr>
          <w:top w:val="nil"/>
          <w:left w:val="nil"/>
          <w:bottom w:val="nil"/>
          <w:right w:val="nil"/>
          <w:between w:val="nil"/>
        </w:pBdr>
        <w:ind w:firstLine="567"/>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Заседание комиссии для проведения процедур закупок и подрядных  торгов на строительство объектов по вопросу вскрытия конвертов с предложениями будет проводиться</w:t>
      </w:r>
      <w:r w:rsidRPr="00DF6056">
        <w:rPr>
          <w:rFonts w:ascii="Times New Roman" w:eastAsia="Times New Roman" w:hAnsi="Times New Roman" w:cs="Times New Roman"/>
          <w:b/>
          <w:color w:val="000000"/>
          <w:sz w:val="23"/>
          <w:szCs w:val="23"/>
        </w:rPr>
        <w:t xml:space="preserve"> 19.11.2019 в 12:00 </w:t>
      </w:r>
      <w:r w:rsidRPr="00DF6056">
        <w:rPr>
          <w:rFonts w:ascii="Times New Roman" w:eastAsia="Times New Roman" w:hAnsi="Times New Roman" w:cs="Times New Roman"/>
          <w:color w:val="000000"/>
          <w:sz w:val="23"/>
          <w:szCs w:val="23"/>
        </w:rPr>
        <w:t>по адресу: г. Гродно, ул. Ожешко, 22, каб.209.</w:t>
      </w:r>
    </w:p>
    <w:p w14:paraId="00000049" w14:textId="77777777" w:rsidR="00765048" w:rsidRPr="00DF6056" w:rsidRDefault="00D91E3C">
      <w:pPr>
        <w:pBdr>
          <w:top w:val="nil"/>
          <w:left w:val="nil"/>
          <w:bottom w:val="nil"/>
          <w:right w:val="nil"/>
          <w:between w:val="nil"/>
        </w:pBdr>
        <w:ind w:firstLine="567"/>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b/>
          <w:color w:val="000000"/>
          <w:sz w:val="23"/>
          <w:szCs w:val="23"/>
        </w:rPr>
        <w:t>11. Право организатора переговоров на запрос у участников разъяснений их предложений</w:t>
      </w:r>
      <w:r w:rsidRPr="00DF6056">
        <w:rPr>
          <w:rFonts w:ascii="Times New Roman" w:eastAsia="Times New Roman" w:hAnsi="Times New Roman" w:cs="Times New Roman"/>
          <w:color w:val="000000"/>
          <w:sz w:val="23"/>
          <w:szCs w:val="23"/>
        </w:rPr>
        <w:t>.</w:t>
      </w:r>
    </w:p>
    <w:p w14:paraId="0000004A" w14:textId="77777777" w:rsidR="00765048" w:rsidRPr="00DF6056" w:rsidRDefault="00D91E3C">
      <w:pPr>
        <w:pBdr>
          <w:top w:val="nil"/>
          <w:left w:val="nil"/>
          <w:bottom w:val="nil"/>
          <w:right w:val="nil"/>
          <w:between w:val="nil"/>
        </w:pBdr>
        <w:ind w:firstLine="567"/>
        <w:jc w:val="both"/>
        <w:rPr>
          <w:rFonts w:ascii="Times New Roman" w:eastAsia="Times New Roman" w:hAnsi="Times New Roman" w:cs="Times New Roman"/>
          <w:color w:val="000000"/>
          <w:sz w:val="23"/>
          <w:szCs w:val="23"/>
        </w:rPr>
      </w:pPr>
      <w:proofErr w:type="spellStart"/>
      <w:r w:rsidRPr="00DF6056">
        <w:rPr>
          <w:rFonts w:ascii="Times New Roman" w:eastAsia="Times New Roman" w:hAnsi="Times New Roman" w:cs="Times New Roman"/>
          <w:color w:val="000000"/>
          <w:sz w:val="23"/>
          <w:szCs w:val="23"/>
        </w:rPr>
        <w:t>ГрГУ</w:t>
      </w:r>
      <w:proofErr w:type="spellEnd"/>
      <w:r w:rsidRPr="00DF6056">
        <w:rPr>
          <w:rFonts w:ascii="Times New Roman" w:eastAsia="Times New Roman" w:hAnsi="Times New Roman" w:cs="Times New Roman"/>
          <w:color w:val="000000"/>
          <w:sz w:val="23"/>
          <w:szCs w:val="23"/>
        </w:rPr>
        <w:t xml:space="preserve"> им. Янки Купалы вправе обратиться с запросом к любому участнику с просьбой разъяснения их предложений до момента вынесения решения.</w:t>
      </w:r>
    </w:p>
    <w:p w14:paraId="0000004B" w14:textId="77777777" w:rsidR="00765048" w:rsidRPr="00DF6056" w:rsidRDefault="00D91E3C">
      <w:pPr>
        <w:pBdr>
          <w:top w:val="nil"/>
          <w:left w:val="nil"/>
          <w:bottom w:val="nil"/>
          <w:right w:val="nil"/>
          <w:between w:val="nil"/>
        </w:pBdr>
        <w:ind w:firstLine="567"/>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Организатор вправе отказаться от проведения переговоров в любой срок без возмещения участникам убытков.</w:t>
      </w:r>
    </w:p>
    <w:p w14:paraId="0000004C" w14:textId="77777777" w:rsidR="00765048" w:rsidRPr="00DF6056" w:rsidRDefault="00D91E3C">
      <w:pPr>
        <w:pBdr>
          <w:top w:val="nil"/>
          <w:left w:val="nil"/>
          <w:bottom w:val="nil"/>
          <w:right w:val="nil"/>
          <w:between w:val="nil"/>
        </w:pBdr>
        <w:ind w:firstLine="567"/>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b/>
          <w:color w:val="000000"/>
          <w:sz w:val="23"/>
          <w:szCs w:val="23"/>
        </w:rPr>
        <w:t xml:space="preserve">12. Процедура улучшения предложения для переговоров. </w:t>
      </w:r>
    </w:p>
    <w:p w14:paraId="0000004D"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sz w:val="23"/>
          <w:szCs w:val="23"/>
        </w:rPr>
      </w:pPr>
      <w:r w:rsidRPr="00DF6056">
        <w:rPr>
          <w:rFonts w:ascii="Times New Roman" w:eastAsia="Times New Roman" w:hAnsi="Times New Roman" w:cs="Times New Roman"/>
          <w:sz w:val="23"/>
          <w:szCs w:val="23"/>
        </w:rPr>
        <w:t>Процедура улучшения предложения для переговоров является дополнительным элементом переговоров и заключается в повышении предпочтительности предложений путем добровольного снижения участниками цены своих первоначально поданных предложений, уменьшения сроков выполнения заказа, снижения размера аванса или улучшения других условий закупки предмета заказа при условии сохранения остальных положений своих предложений без изменений.</w:t>
      </w:r>
    </w:p>
    <w:p w14:paraId="0000004E"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sz w:val="23"/>
          <w:szCs w:val="23"/>
        </w:rPr>
      </w:pPr>
      <w:r w:rsidRPr="00DF6056">
        <w:rPr>
          <w:rFonts w:ascii="Times New Roman" w:eastAsia="Times New Roman" w:hAnsi="Times New Roman" w:cs="Times New Roman"/>
          <w:sz w:val="23"/>
          <w:szCs w:val="23"/>
        </w:rPr>
        <w:t>В процедуре улучшения предложения для переговоров имеют право участвовать все участники, допущенные к переговорам. Участник вправе не участвовать в процедуре улучшения предложения для переговоров, при этом его предложение остается действующим с предложенными им первоначальными условиями. Предложение участника, в соответствии с которым условия, содержащиеся в документации для переговоров, могут быть ухудшены, не рассматривается.</w:t>
      </w:r>
    </w:p>
    <w:p w14:paraId="0000004F" w14:textId="5F8638E1"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sz w:val="23"/>
          <w:szCs w:val="23"/>
        </w:rPr>
      </w:pPr>
      <w:r w:rsidRPr="00DF6056">
        <w:rPr>
          <w:rFonts w:ascii="Times New Roman" w:eastAsia="Times New Roman" w:hAnsi="Times New Roman" w:cs="Times New Roman"/>
          <w:sz w:val="23"/>
          <w:szCs w:val="23"/>
        </w:rPr>
        <w:t>Процедура улучшения предложения проходит 21.11.2019 в 14:00 по адресу: г. Гродно, ул</w:t>
      </w:r>
      <w:proofErr w:type="gramStart"/>
      <w:r w:rsidRPr="00DF6056">
        <w:rPr>
          <w:rFonts w:ascii="Times New Roman" w:eastAsia="Times New Roman" w:hAnsi="Times New Roman" w:cs="Times New Roman"/>
          <w:sz w:val="23"/>
          <w:szCs w:val="23"/>
        </w:rPr>
        <w:t>.О</w:t>
      </w:r>
      <w:proofErr w:type="gramEnd"/>
      <w:r w:rsidRPr="00DF6056">
        <w:rPr>
          <w:rFonts w:ascii="Times New Roman" w:eastAsia="Times New Roman" w:hAnsi="Times New Roman" w:cs="Times New Roman"/>
          <w:sz w:val="23"/>
          <w:szCs w:val="23"/>
        </w:rPr>
        <w:t>жешко,22, ауд. 209 (При изменении даты, времени  и ауд. будет  сообщено дополнительно по телефону) с личным присутствием представителей участников, при наличии у таких лиц доверенности или документа подтверждающего личность участника. Участник, улучшивший предложение (снизивший первоначальную цену заказа и или улучшивший другие условия поставки товара) и признанный победителем переговоров, обязан в течение 1 рабочего дня представить откорректированные документы, определяющие его предложения, оформленные в порядке, предусмотренном для подачи предложений для переговоров.</w:t>
      </w:r>
    </w:p>
    <w:p w14:paraId="00000050"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sz w:val="23"/>
          <w:szCs w:val="23"/>
        </w:rPr>
      </w:pPr>
      <w:r w:rsidRPr="00DF6056">
        <w:rPr>
          <w:rFonts w:ascii="Times New Roman" w:eastAsia="Times New Roman" w:hAnsi="Times New Roman" w:cs="Times New Roman"/>
          <w:sz w:val="23"/>
          <w:szCs w:val="23"/>
        </w:rPr>
        <w:t>13. Требования к участнику, в соответствии с которыми переговоры могут проводиться его уполномоченным лицом, и требования к документу, подтверждающему такие полномочия (доверенность или иной документ), который представляется перед началом проведения переговоров.</w:t>
      </w:r>
    </w:p>
    <w:p w14:paraId="00000051"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sz w:val="23"/>
          <w:szCs w:val="23"/>
        </w:rPr>
      </w:pPr>
      <w:r w:rsidRPr="00DF6056">
        <w:rPr>
          <w:rFonts w:ascii="Times New Roman" w:eastAsia="Times New Roman" w:hAnsi="Times New Roman" w:cs="Times New Roman"/>
          <w:sz w:val="23"/>
          <w:szCs w:val="23"/>
        </w:rPr>
        <w:lastRenderedPageBreak/>
        <w:t>В переговорах может участвовать уполномоченное участником лицо при наличии у него подтверждающих документов (доверенности, документ подтверждающий личность).</w:t>
      </w:r>
    </w:p>
    <w:p w14:paraId="00000052"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sz w:val="23"/>
          <w:szCs w:val="23"/>
        </w:rPr>
      </w:pPr>
      <w:r w:rsidRPr="00DF6056">
        <w:rPr>
          <w:rFonts w:ascii="Times New Roman" w:eastAsia="Times New Roman" w:hAnsi="Times New Roman" w:cs="Times New Roman"/>
          <w:sz w:val="23"/>
          <w:szCs w:val="23"/>
        </w:rPr>
        <w:t>14. Критерии оценки победителя переговоров, их значимость и порядок определения такого победителя.</w:t>
      </w:r>
    </w:p>
    <w:p w14:paraId="00000053"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sz w:val="23"/>
          <w:szCs w:val="23"/>
        </w:rPr>
      </w:pPr>
      <w:r w:rsidRPr="00DF6056">
        <w:rPr>
          <w:rFonts w:ascii="Times New Roman" w:eastAsia="Times New Roman" w:hAnsi="Times New Roman" w:cs="Times New Roman"/>
          <w:sz w:val="23"/>
          <w:szCs w:val="23"/>
        </w:rPr>
        <w:t>Выбор победителя переговоров будет осуществлен по результатам рассмотрения конкурсных предложений и по критерию – наиболее низкая цена выполнения работ.</w:t>
      </w:r>
    </w:p>
    <w:p w14:paraId="00000054"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sz w:val="23"/>
          <w:szCs w:val="23"/>
        </w:rPr>
      </w:pPr>
      <w:r w:rsidRPr="00DF6056">
        <w:rPr>
          <w:rFonts w:ascii="Times New Roman" w:eastAsia="Times New Roman" w:hAnsi="Times New Roman" w:cs="Times New Roman"/>
          <w:sz w:val="23"/>
          <w:szCs w:val="23"/>
        </w:rPr>
        <w:t xml:space="preserve">Наличия отрицательного опыта работы с </w:t>
      </w:r>
      <w:proofErr w:type="spellStart"/>
      <w:r w:rsidRPr="00DF6056">
        <w:rPr>
          <w:rFonts w:ascii="Times New Roman" w:eastAsia="Times New Roman" w:hAnsi="Times New Roman" w:cs="Times New Roman"/>
          <w:sz w:val="23"/>
          <w:szCs w:val="23"/>
        </w:rPr>
        <w:t>ГрГУ</w:t>
      </w:r>
      <w:proofErr w:type="spellEnd"/>
      <w:r w:rsidRPr="00DF6056">
        <w:rPr>
          <w:rFonts w:ascii="Times New Roman" w:eastAsia="Times New Roman" w:hAnsi="Times New Roman" w:cs="Times New Roman"/>
          <w:sz w:val="23"/>
          <w:szCs w:val="23"/>
        </w:rPr>
        <w:t xml:space="preserve"> им. Я. Купалы – отклоняется предложение.</w:t>
      </w:r>
    </w:p>
    <w:p w14:paraId="00000055"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sz w:val="23"/>
          <w:szCs w:val="23"/>
        </w:rPr>
      </w:pPr>
      <w:r w:rsidRPr="00DF6056">
        <w:rPr>
          <w:rFonts w:ascii="Times New Roman" w:eastAsia="Times New Roman" w:hAnsi="Times New Roman" w:cs="Times New Roman"/>
          <w:sz w:val="23"/>
          <w:szCs w:val="23"/>
        </w:rPr>
        <w:t>В соответствии с п. 9 Постановления Совета Министров Республики Беларусь от 31.01.2014 № 88 «Об организации и проведении процедур закупок товаров (работ, услуг) и расчетах между заказчиком и подрядчиком при строительстве объектов» участник, подавший предложение, имеет право на применение преференциальной поправки в виде уменьшения цены предложения в размере:</w:t>
      </w:r>
    </w:p>
    <w:p w14:paraId="00000056"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sz w:val="23"/>
          <w:szCs w:val="23"/>
        </w:rPr>
      </w:pPr>
      <w:r w:rsidRPr="00DF6056">
        <w:rPr>
          <w:rFonts w:ascii="Times New Roman" w:eastAsia="Times New Roman" w:hAnsi="Times New Roman" w:cs="Times New Roman"/>
          <w:sz w:val="23"/>
          <w:szCs w:val="23"/>
        </w:rPr>
        <w:t>15 процентов – в случае предложения участником товаров (работ, услуг), происходящих из Республики Беларусь и государств-членов Евразийского экономического союза;</w:t>
      </w:r>
    </w:p>
    <w:p w14:paraId="00000057"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sz w:val="23"/>
          <w:szCs w:val="23"/>
        </w:rPr>
      </w:pPr>
      <w:r w:rsidRPr="00DF6056">
        <w:rPr>
          <w:rFonts w:ascii="Times New Roman" w:eastAsia="Times New Roman" w:hAnsi="Times New Roman" w:cs="Times New Roman"/>
          <w:sz w:val="23"/>
          <w:szCs w:val="23"/>
        </w:rPr>
        <w:t>25 процентов - в случае предложения участником товаров (работ, услуг) собственного производства организаций Республики Беларусь, в которых численность инвалидов составляет не менее 50 процентов списочной численности работников и доля оплаты труда инвалидов в общем фонде оплаты труда участника составляет не менее 25 процентов.</w:t>
      </w:r>
    </w:p>
    <w:p w14:paraId="00000058"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sz w:val="23"/>
          <w:szCs w:val="23"/>
        </w:rPr>
      </w:pPr>
      <w:r w:rsidRPr="00DF6056">
        <w:rPr>
          <w:rFonts w:ascii="Times New Roman" w:eastAsia="Times New Roman" w:hAnsi="Times New Roman" w:cs="Times New Roman"/>
          <w:sz w:val="23"/>
          <w:szCs w:val="23"/>
        </w:rPr>
        <w:t>О своем праве на применение преференциальной поправки участник должен указать в конкурсном предложении, предложении для переговоров, приложив соответствующие документы.</w:t>
      </w:r>
    </w:p>
    <w:p w14:paraId="00000059"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sz w:val="23"/>
          <w:szCs w:val="23"/>
        </w:rPr>
      </w:pPr>
      <w:proofErr w:type="gramStart"/>
      <w:r w:rsidRPr="00DF6056">
        <w:rPr>
          <w:rFonts w:ascii="Times New Roman" w:eastAsia="Times New Roman" w:hAnsi="Times New Roman" w:cs="Times New Roman"/>
          <w:sz w:val="23"/>
          <w:szCs w:val="23"/>
        </w:rPr>
        <w:t>Документом, подтверждающим право на применение преференциальной поправки, установленной в размере 25 процентов, является справка, подписанная руководителем организации или уполномоченным им лицом не ранее чем за пять рабочих дней до дня подачи предложения для участия в процедуре закупки, с указанием общего количества работников, численности инвалидов, доли оплаты труда инвалидов в общем фонде оплаты труда, номеров и сроков действия удостоверений, подтверждающих инвалидность</w:t>
      </w:r>
      <w:proofErr w:type="gramEnd"/>
      <w:r w:rsidRPr="00DF6056">
        <w:rPr>
          <w:rFonts w:ascii="Times New Roman" w:eastAsia="Times New Roman" w:hAnsi="Times New Roman" w:cs="Times New Roman"/>
          <w:sz w:val="23"/>
          <w:szCs w:val="23"/>
        </w:rPr>
        <w:t>, а также сертификат продукции (работ, услуг) собственного производства, выданный Белорусской торгово-промышленной палатой или ее унитарными предприятиями, или их копия.</w:t>
      </w:r>
    </w:p>
    <w:p w14:paraId="0000005A"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sz w:val="23"/>
          <w:szCs w:val="23"/>
        </w:rPr>
      </w:pPr>
      <w:r w:rsidRPr="00DF6056">
        <w:rPr>
          <w:rFonts w:ascii="Times New Roman" w:eastAsia="Times New Roman" w:hAnsi="Times New Roman" w:cs="Times New Roman"/>
          <w:sz w:val="23"/>
          <w:szCs w:val="23"/>
        </w:rPr>
        <w:t>Преференциальная поправка не применяется в отношении товаров (работ, услуг), являющихся предметом заказа, в случае подачи предложений только участниками, имеющими право на применение преференциальной поправки.</w:t>
      </w:r>
    </w:p>
    <w:p w14:paraId="0000005B" w14:textId="77777777" w:rsidR="00765048" w:rsidRPr="00DF6056" w:rsidRDefault="00D91E3C">
      <w:pPr>
        <w:pBdr>
          <w:top w:val="nil"/>
          <w:left w:val="nil"/>
          <w:bottom w:val="nil"/>
          <w:right w:val="nil"/>
          <w:between w:val="nil"/>
        </w:pBdr>
        <w:ind w:firstLine="540"/>
        <w:jc w:val="both"/>
        <w:rPr>
          <w:rFonts w:ascii="Times New Roman" w:eastAsia="Times New Roman" w:hAnsi="Times New Roman" w:cs="Times New Roman"/>
          <w:sz w:val="23"/>
          <w:szCs w:val="23"/>
        </w:rPr>
      </w:pPr>
      <w:r w:rsidRPr="00DF6056">
        <w:rPr>
          <w:rFonts w:ascii="Times New Roman" w:eastAsia="Times New Roman" w:hAnsi="Times New Roman" w:cs="Times New Roman"/>
          <w:sz w:val="23"/>
          <w:szCs w:val="23"/>
        </w:rPr>
        <w:t>Допускается в ходе процедуры закупки товаров (работ, услуг) при строительстве изменение объема (количества) закупки товаров (работ, услуг), но не более чем на 10 процентов, если это предусмотрено условиями проведения процедуры закупки.</w:t>
      </w:r>
    </w:p>
    <w:p w14:paraId="0000005C" w14:textId="77777777" w:rsidR="00765048" w:rsidRPr="00DF6056" w:rsidRDefault="00D91E3C">
      <w:pPr>
        <w:pBdr>
          <w:top w:val="nil"/>
          <w:left w:val="nil"/>
          <w:bottom w:val="nil"/>
          <w:right w:val="nil"/>
          <w:between w:val="nil"/>
        </w:pBdr>
        <w:ind w:firstLine="567"/>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b/>
          <w:color w:val="000000"/>
          <w:sz w:val="23"/>
          <w:szCs w:val="23"/>
        </w:rPr>
        <w:t>15. Проект договора и срок, в течение которого он должен быть заключен.</w:t>
      </w:r>
    </w:p>
    <w:p w14:paraId="0000005D" w14:textId="77777777" w:rsidR="00765048" w:rsidRPr="00DF6056" w:rsidRDefault="00D91E3C">
      <w:pPr>
        <w:pBdr>
          <w:top w:val="nil"/>
          <w:left w:val="nil"/>
          <w:bottom w:val="nil"/>
          <w:right w:val="nil"/>
          <w:between w:val="nil"/>
        </w:pBdr>
        <w:ind w:firstLine="539"/>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Проект договора прилагается.</w:t>
      </w:r>
    </w:p>
    <w:p w14:paraId="0000005E" w14:textId="77777777" w:rsidR="00765048" w:rsidRPr="00DF6056" w:rsidRDefault="00D91E3C">
      <w:pPr>
        <w:pBdr>
          <w:top w:val="nil"/>
          <w:left w:val="nil"/>
          <w:bottom w:val="nil"/>
          <w:right w:val="nil"/>
          <w:between w:val="nil"/>
        </w:pBdr>
        <w:ind w:firstLine="539"/>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Договор с победителем переговоров заключается не позднее 10 календарных дней после утверждения протокола о проведении переговоров.</w:t>
      </w:r>
    </w:p>
    <w:p w14:paraId="0000005F" w14:textId="77777777" w:rsidR="00765048" w:rsidRPr="00DF6056" w:rsidRDefault="00D91E3C">
      <w:pPr>
        <w:pBdr>
          <w:top w:val="nil"/>
          <w:left w:val="nil"/>
          <w:bottom w:val="nil"/>
          <w:right w:val="nil"/>
          <w:between w:val="nil"/>
        </w:pBdr>
        <w:tabs>
          <w:tab w:val="left" w:pos="7371"/>
        </w:tabs>
        <w:ind w:firstLine="540"/>
        <w:jc w:val="both"/>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В заключаемый договор включаются условия, согласованные по результатам переговоров. При заключении договора в него по взаимному согласию сторон могут быть внесены отдельные условия, которые не были предметом рассмотрения на переговорах, но не изменяют согласованные существенные условия договора, к которым относятся объем, срок выполнения работ (оказания услуг, поставки товаров), стоимость, порядок оплаты, гарантийный срок.</w:t>
      </w:r>
    </w:p>
    <w:p w14:paraId="00000060" w14:textId="77777777" w:rsidR="00765048" w:rsidRPr="00DF6056" w:rsidRDefault="00765048">
      <w:pPr>
        <w:pBdr>
          <w:top w:val="nil"/>
          <w:left w:val="nil"/>
          <w:bottom w:val="nil"/>
          <w:right w:val="nil"/>
          <w:between w:val="nil"/>
        </w:pBdr>
        <w:jc w:val="both"/>
        <w:rPr>
          <w:rFonts w:ascii="Times New Roman" w:eastAsia="Times New Roman" w:hAnsi="Times New Roman" w:cs="Times New Roman"/>
          <w:color w:val="000000"/>
          <w:sz w:val="23"/>
          <w:szCs w:val="23"/>
        </w:rPr>
      </w:pPr>
    </w:p>
    <w:p w14:paraId="00000061" w14:textId="30C48AAF" w:rsidR="00765048" w:rsidRPr="00DF6056" w:rsidRDefault="00D91E3C">
      <w:pPr>
        <w:pBdr>
          <w:top w:val="nil"/>
          <w:left w:val="nil"/>
          <w:bottom w:val="nil"/>
          <w:right w:val="nil"/>
          <w:between w:val="nil"/>
        </w:pBdr>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 xml:space="preserve">Начальник АХУ                                                      ______________                  Р.И. </w:t>
      </w:r>
      <w:proofErr w:type="spellStart"/>
      <w:r w:rsidRPr="00DF6056">
        <w:rPr>
          <w:rFonts w:ascii="Times New Roman" w:eastAsia="Times New Roman" w:hAnsi="Times New Roman" w:cs="Times New Roman"/>
          <w:color w:val="000000"/>
          <w:sz w:val="23"/>
          <w:szCs w:val="23"/>
        </w:rPr>
        <w:t>Касян</w:t>
      </w:r>
      <w:proofErr w:type="spellEnd"/>
    </w:p>
    <w:p w14:paraId="00000062" w14:textId="77777777" w:rsidR="00765048" w:rsidRPr="00DF6056" w:rsidRDefault="00D91E3C">
      <w:pPr>
        <w:pBdr>
          <w:top w:val="nil"/>
          <w:left w:val="nil"/>
          <w:bottom w:val="nil"/>
          <w:right w:val="nil"/>
          <w:between w:val="nil"/>
        </w:pBdr>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___ ___________ 2019 г.</w:t>
      </w:r>
    </w:p>
    <w:p w14:paraId="00000063" w14:textId="77777777" w:rsidR="00765048" w:rsidRPr="00DF6056" w:rsidRDefault="00765048">
      <w:pPr>
        <w:pBdr>
          <w:top w:val="nil"/>
          <w:left w:val="nil"/>
          <w:bottom w:val="nil"/>
          <w:right w:val="nil"/>
          <w:between w:val="nil"/>
        </w:pBdr>
        <w:rPr>
          <w:rFonts w:ascii="Times New Roman" w:eastAsia="Times New Roman" w:hAnsi="Times New Roman" w:cs="Times New Roman"/>
          <w:color w:val="000000"/>
          <w:sz w:val="23"/>
          <w:szCs w:val="23"/>
        </w:rPr>
      </w:pPr>
    </w:p>
    <w:p w14:paraId="00000064" w14:textId="77777777" w:rsidR="00765048" w:rsidRPr="00DF6056" w:rsidRDefault="00D91E3C">
      <w:pPr>
        <w:pBdr>
          <w:top w:val="nil"/>
          <w:left w:val="nil"/>
          <w:bottom w:val="nil"/>
          <w:right w:val="nil"/>
          <w:between w:val="nil"/>
        </w:pBdr>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 xml:space="preserve">Гл. инженер-начальник отдела </w:t>
      </w:r>
      <w:proofErr w:type="spellStart"/>
      <w:r w:rsidRPr="00DF6056">
        <w:rPr>
          <w:rFonts w:ascii="Times New Roman" w:eastAsia="Times New Roman" w:hAnsi="Times New Roman" w:cs="Times New Roman"/>
          <w:color w:val="000000"/>
          <w:sz w:val="23"/>
          <w:szCs w:val="23"/>
        </w:rPr>
        <w:t>ОРиС</w:t>
      </w:r>
      <w:proofErr w:type="spellEnd"/>
      <w:r w:rsidRPr="00DF6056">
        <w:rPr>
          <w:rFonts w:ascii="Times New Roman" w:eastAsia="Times New Roman" w:hAnsi="Times New Roman" w:cs="Times New Roman"/>
          <w:color w:val="000000"/>
          <w:sz w:val="23"/>
          <w:szCs w:val="23"/>
        </w:rPr>
        <w:tab/>
        <w:t xml:space="preserve">       ______________                  В.И. Качанов    </w:t>
      </w:r>
    </w:p>
    <w:p w14:paraId="00000065" w14:textId="77777777" w:rsidR="00765048" w:rsidRPr="00DF6056" w:rsidRDefault="00D91E3C">
      <w:pPr>
        <w:pBdr>
          <w:top w:val="nil"/>
          <w:left w:val="nil"/>
          <w:bottom w:val="nil"/>
          <w:right w:val="nil"/>
          <w:between w:val="nil"/>
        </w:pBdr>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___ ___________ 2019 г.</w:t>
      </w:r>
    </w:p>
    <w:p w14:paraId="00000066" w14:textId="77777777" w:rsidR="00765048" w:rsidRPr="00DF6056" w:rsidRDefault="00765048">
      <w:pPr>
        <w:pBdr>
          <w:top w:val="nil"/>
          <w:left w:val="nil"/>
          <w:bottom w:val="nil"/>
          <w:right w:val="nil"/>
          <w:between w:val="nil"/>
        </w:pBdr>
        <w:rPr>
          <w:rFonts w:ascii="Times New Roman" w:eastAsia="Times New Roman" w:hAnsi="Times New Roman" w:cs="Times New Roman"/>
          <w:color w:val="000000"/>
          <w:sz w:val="23"/>
          <w:szCs w:val="23"/>
        </w:rPr>
      </w:pPr>
    </w:p>
    <w:p w14:paraId="00000067" w14:textId="1FB1D0EA" w:rsidR="00765048" w:rsidRPr="00DF6056" w:rsidRDefault="00D91E3C">
      <w:pPr>
        <w:pBdr>
          <w:top w:val="nil"/>
          <w:left w:val="nil"/>
          <w:bottom w:val="nil"/>
          <w:right w:val="nil"/>
          <w:between w:val="nil"/>
        </w:pBdr>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 xml:space="preserve">Инженер отдела </w:t>
      </w:r>
      <w:proofErr w:type="spellStart"/>
      <w:r w:rsidRPr="00DF6056">
        <w:rPr>
          <w:rFonts w:ascii="Times New Roman" w:eastAsia="Times New Roman" w:hAnsi="Times New Roman" w:cs="Times New Roman"/>
          <w:color w:val="000000"/>
          <w:sz w:val="23"/>
          <w:szCs w:val="23"/>
        </w:rPr>
        <w:t>ОРиС</w:t>
      </w:r>
      <w:proofErr w:type="spellEnd"/>
      <w:r w:rsidRPr="00DF6056">
        <w:rPr>
          <w:rFonts w:ascii="Times New Roman" w:eastAsia="Times New Roman" w:hAnsi="Times New Roman" w:cs="Times New Roman"/>
          <w:color w:val="000000"/>
          <w:sz w:val="23"/>
          <w:szCs w:val="23"/>
        </w:rPr>
        <w:tab/>
        <w:t xml:space="preserve">                                ______________                </w:t>
      </w:r>
      <w:r w:rsidRPr="00DF6056">
        <w:rPr>
          <w:rFonts w:ascii="Times New Roman" w:eastAsia="Times New Roman" w:hAnsi="Times New Roman" w:cs="Times New Roman"/>
          <w:sz w:val="23"/>
          <w:szCs w:val="23"/>
        </w:rPr>
        <w:t>Е.А. Иотчик</w:t>
      </w:r>
      <w:r w:rsidRPr="00DF6056">
        <w:rPr>
          <w:rFonts w:ascii="Times New Roman" w:eastAsia="Times New Roman" w:hAnsi="Times New Roman" w:cs="Times New Roman"/>
          <w:color w:val="000000"/>
          <w:sz w:val="23"/>
          <w:szCs w:val="23"/>
        </w:rPr>
        <w:t xml:space="preserve">    </w:t>
      </w:r>
    </w:p>
    <w:p w14:paraId="00000068" w14:textId="77777777" w:rsidR="00765048" w:rsidRPr="00DF6056" w:rsidRDefault="00D91E3C">
      <w:pPr>
        <w:pBdr>
          <w:top w:val="nil"/>
          <w:left w:val="nil"/>
          <w:bottom w:val="nil"/>
          <w:right w:val="nil"/>
          <w:between w:val="nil"/>
        </w:pBdr>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___ ___________ 2019 г.</w:t>
      </w:r>
    </w:p>
    <w:p w14:paraId="00000069" w14:textId="77777777" w:rsidR="00765048" w:rsidRPr="00DF6056" w:rsidRDefault="00765048">
      <w:pPr>
        <w:pBdr>
          <w:top w:val="nil"/>
          <w:left w:val="nil"/>
          <w:bottom w:val="nil"/>
          <w:right w:val="nil"/>
          <w:between w:val="nil"/>
        </w:pBdr>
        <w:rPr>
          <w:rFonts w:ascii="Times New Roman" w:eastAsia="Times New Roman" w:hAnsi="Times New Roman" w:cs="Times New Roman"/>
          <w:color w:val="000000"/>
          <w:sz w:val="23"/>
          <w:szCs w:val="23"/>
        </w:rPr>
      </w:pPr>
    </w:p>
    <w:p w14:paraId="0000006A" w14:textId="77777777" w:rsidR="00765048" w:rsidRPr="00DF6056" w:rsidRDefault="00D91E3C">
      <w:pPr>
        <w:pBdr>
          <w:top w:val="nil"/>
          <w:left w:val="nil"/>
          <w:bottom w:val="nil"/>
          <w:right w:val="nil"/>
          <w:between w:val="nil"/>
        </w:pBdr>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СОГЛАСОВАНО:</w:t>
      </w:r>
    </w:p>
    <w:p w14:paraId="0000006B" w14:textId="77777777" w:rsidR="00765048" w:rsidRPr="00DF6056" w:rsidRDefault="00D91E3C">
      <w:pPr>
        <w:pBdr>
          <w:top w:val="nil"/>
          <w:left w:val="nil"/>
          <w:bottom w:val="nil"/>
          <w:right w:val="nil"/>
          <w:between w:val="nil"/>
        </w:pBdr>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Начальник отдела закупок</w:t>
      </w:r>
      <w:r w:rsidRPr="00DF6056">
        <w:rPr>
          <w:rFonts w:ascii="Times New Roman" w:eastAsia="Times New Roman" w:hAnsi="Times New Roman" w:cs="Times New Roman"/>
          <w:color w:val="000000"/>
          <w:sz w:val="23"/>
          <w:szCs w:val="23"/>
        </w:rPr>
        <w:tab/>
        <w:t xml:space="preserve">                               ______________                  В.Б. Кулаковский    </w:t>
      </w:r>
    </w:p>
    <w:p w14:paraId="0000006D" w14:textId="528BADAB" w:rsidR="00765048" w:rsidRPr="00DF6056" w:rsidRDefault="00D91E3C" w:rsidP="00DF6056">
      <w:pPr>
        <w:pBdr>
          <w:top w:val="nil"/>
          <w:left w:val="nil"/>
          <w:bottom w:val="nil"/>
          <w:right w:val="nil"/>
          <w:between w:val="nil"/>
        </w:pBdr>
        <w:rPr>
          <w:rFonts w:ascii="Times New Roman" w:eastAsia="Times New Roman" w:hAnsi="Times New Roman" w:cs="Times New Roman"/>
          <w:color w:val="000000"/>
          <w:sz w:val="23"/>
          <w:szCs w:val="23"/>
        </w:rPr>
      </w:pPr>
      <w:r w:rsidRPr="00DF6056">
        <w:rPr>
          <w:rFonts w:ascii="Times New Roman" w:eastAsia="Times New Roman" w:hAnsi="Times New Roman" w:cs="Times New Roman"/>
          <w:color w:val="000000"/>
          <w:sz w:val="23"/>
          <w:szCs w:val="23"/>
        </w:rPr>
        <w:t>___ ___________ 2019 г.</w:t>
      </w:r>
    </w:p>
    <w:sectPr w:rsidR="00765048" w:rsidRPr="00DF6056" w:rsidSect="00DF6056">
      <w:pgSz w:w="11900" w:h="16840"/>
      <w:pgMar w:top="851" w:right="567" w:bottom="709" w:left="1701" w:header="0" w:footer="6" w:gutter="0"/>
      <w:pgNumType w:start="1"/>
      <w:cols w:space="720" w:equalWidth="0">
        <w:col w:w="968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8441F"/>
    <w:multiLevelType w:val="multilevel"/>
    <w:tmpl w:val="123E3DF8"/>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
  <w:rsids>
    <w:rsidRoot w:val="00765048"/>
    <w:rsid w:val="0004167F"/>
    <w:rsid w:val="00765048"/>
    <w:rsid w:val="00D91E3C"/>
    <w:rsid w:val="00DF6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2192</Words>
  <Characters>12496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ЩЕРБАТЮК АЛЕКСАНДР ВИКТОРОВИЧ</dc:creator>
  <cp:lastModifiedBy>ИВАНОВА ЕКАТЕРИНА АЛЕКСАНДРОВНА</cp:lastModifiedBy>
  <cp:revision>5</cp:revision>
  <dcterms:created xsi:type="dcterms:W3CDTF">2019-11-14T06:36:00Z</dcterms:created>
  <dcterms:modified xsi:type="dcterms:W3CDTF">2019-11-14T12:33:00Z</dcterms:modified>
</cp:coreProperties>
</file>